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8E7F2" w14:textId="0C219D64" w:rsidR="00C22145" w:rsidRPr="00530EAC" w:rsidRDefault="00530EAC" w:rsidP="0059218C">
      <w:pPr>
        <w:spacing w:after="0" w:line="240" w:lineRule="auto"/>
        <w:jc w:val="center"/>
        <w:rPr>
          <w:rFonts w:ascii="Arial" w:eastAsia="Times New Roman" w:hAnsi="Arial" w:cs="Arial"/>
          <w:b/>
          <w:bCs/>
          <w:color w:val="FF0000"/>
          <w:sz w:val="28"/>
          <w:szCs w:val="20"/>
          <w:u w:val="single"/>
        </w:rPr>
      </w:pPr>
      <w:bookmarkStart w:id="0" w:name="_GoBack"/>
      <w:r w:rsidRPr="00530EAC">
        <w:rPr>
          <w:rFonts w:ascii="Arial" w:hAnsi="Arial" w:cs="Arial"/>
          <w:b/>
          <w:bCs/>
          <w:color w:val="FF0000"/>
          <w:sz w:val="36"/>
          <w:szCs w:val="36"/>
          <w:lang w:val="en"/>
        </w:rPr>
        <w:t xml:space="preserve">[Insert </w:t>
      </w:r>
      <w:proofErr w:type="spellStart"/>
      <w:r w:rsidRPr="00530EAC">
        <w:rPr>
          <w:rFonts w:ascii="Arial" w:hAnsi="Arial" w:cs="Arial"/>
          <w:b/>
          <w:bCs/>
          <w:color w:val="FF0000"/>
          <w:sz w:val="36"/>
          <w:szCs w:val="36"/>
          <w:lang w:val="en"/>
        </w:rPr>
        <w:t>organisation</w:t>
      </w:r>
      <w:proofErr w:type="spellEnd"/>
      <w:r w:rsidRPr="00530EAC">
        <w:rPr>
          <w:rFonts w:ascii="Arial" w:hAnsi="Arial" w:cs="Arial"/>
          <w:b/>
          <w:bCs/>
          <w:color w:val="FF0000"/>
          <w:sz w:val="36"/>
          <w:szCs w:val="36"/>
          <w:lang w:val="en"/>
        </w:rPr>
        <w:t xml:space="preserve"> name]</w:t>
      </w:r>
    </w:p>
    <w:bookmarkEnd w:id="0"/>
    <w:p w14:paraId="1DB6E05F" w14:textId="77777777" w:rsidR="00C22145" w:rsidRDefault="00C22145" w:rsidP="00C22145">
      <w:pPr>
        <w:spacing w:after="0" w:line="240" w:lineRule="auto"/>
        <w:rPr>
          <w:rFonts w:ascii="Arial" w:eastAsia="Times New Roman" w:hAnsi="Arial" w:cs="Arial"/>
          <w:b/>
          <w:bCs/>
          <w:sz w:val="28"/>
          <w:szCs w:val="20"/>
          <w:u w:val="single"/>
        </w:rPr>
      </w:pPr>
    </w:p>
    <w:p w14:paraId="0BCA4B7F" w14:textId="77777777" w:rsidR="00C22145" w:rsidRPr="00C22145" w:rsidRDefault="00C22145" w:rsidP="00D33C50">
      <w:pPr>
        <w:spacing w:after="0" w:line="240" w:lineRule="auto"/>
        <w:jc w:val="center"/>
        <w:rPr>
          <w:rFonts w:ascii="Arial" w:eastAsia="Times New Roman" w:hAnsi="Arial" w:cs="Arial"/>
          <w:b/>
          <w:bCs/>
          <w:sz w:val="28"/>
          <w:szCs w:val="20"/>
          <w:u w:val="single"/>
        </w:rPr>
      </w:pPr>
      <w:r>
        <w:rPr>
          <w:rFonts w:ascii="Arial" w:eastAsia="Times New Roman" w:hAnsi="Arial" w:cs="Arial"/>
          <w:b/>
          <w:bCs/>
          <w:sz w:val="28"/>
          <w:szCs w:val="20"/>
          <w:u w:val="single"/>
        </w:rPr>
        <w:t>Lone Working Procedure</w:t>
      </w:r>
    </w:p>
    <w:p w14:paraId="6ABEF657" w14:textId="77777777" w:rsidR="00C22145" w:rsidRPr="00C22145" w:rsidRDefault="00C22145" w:rsidP="00C22145">
      <w:pPr>
        <w:spacing w:after="0" w:line="240" w:lineRule="auto"/>
        <w:rPr>
          <w:rFonts w:ascii="Arial" w:eastAsia="Times New Roman" w:hAnsi="Arial" w:cs="Arial"/>
          <w:bCs/>
          <w:sz w:val="24"/>
          <w:szCs w:val="20"/>
        </w:rPr>
      </w:pPr>
    </w:p>
    <w:p w14:paraId="3AFD5214" w14:textId="77777777" w:rsidR="00C22145" w:rsidRPr="00D33C50" w:rsidRDefault="00C22145" w:rsidP="00D33C50">
      <w:pPr>
        <w:autoSpaceDE w:val="0"/>
        <w:autoSpaceDN w:val="0"/>
        <w:adjustRightInd w:val="0"/>
        <w:spacing w:after="0" w:line="240" w:lineRule="auto"/>
        <w:jc w:val="both"/>
        <w:rPr>
          <w:rFonts w:ascii="Arial" w:eastAsia="Times New Roman" w:hAnsi="Arial" w:cs="Arial"/>
          <w:color w:val="000000"/>
          <w:sz w:val="24"/>
          <w:szCs w:val="24"/>
          <w:lang w:eastAsia="en-GB"/>
        </w:rPr>
      </w:pPr>
      <w:r w:rsidRPr="00C22145">
        <w:rPr>
          <w:rFonts w:ascii="Arial" w:eastAsia="Times New Roman" w:hAnsi="Arial" w:cs="Arial"/>
          <w:color w:val="000000"/>
          <w:sz w:val="24"/>
          <w:szCs w:val="24"/>
          <w:lang w:eastAsia="en-GB"/>
        </w:rPr>
        <w:t xml:space="preserve">Lone working refers to those who work by themselves without close or direct supervision. </w:t>
      </w:r>
      <w:r w:rsidRPr="00D33C50">
        <w:rPr>
          <w:rFonts w:ascii="Arial" w:eastAsia="Times New Roman" w:hAnsi="Arial" w:cs="Arial"/>
          <w:color w:val="000000"/>
          <w:sz w:val="24"/>
          <w:szCs w:val="24"/>
          <w:lang w:eastAsia="en-GB"/>
        </w:rPr>
        <w:t>We acknowledge that from time to time some of our employees may work alone.</w:t>
      </w:r>
      <w:r w:rsidRPr="00C22145">
        <w:rPr>
          <w:rFonts w:ascii="Arial" w:eastAsia="Times New Roman" w:hAnsi="Arial" w:cs="Arial"/>
          <w:color w:val="000000"/>
          <w:sz w:val="24"/>
          <w:szCs w:val="24"/>
          <w:lang w:eastAsia="en-GB"/>
        </w:rPr>
        <w:t xml:space="preserve"> It will often be safe to work alone</w:t>
      </w:r>
      <w:r w:rsidR="00D33C50">
        <w:rPr>
          <w:rFonts w:ascii="Arial" w:eastAsia="Times New Roman" w:hAnsi="Arial" w:cs="Arial"/>
          <w:color w:val="000000"/>
          <w:sz w:val="24"/>
          <w:szCs w:val="24"/>
          <w:lang w:eastAsia="en-GB"/>
        </w:rPr>
        <w:t>, h</w:t>
      </w:r>
      <w:r w:rsidRPr="00C22145">
        <w:rPr>
          <w:rFonts w:ascii="Arial" w:eastAsia="Times New Roman" w:hAnsi="Arial" w:cs="Arial"/>
          <w:color w:val="000000"/>
          <w:sz w:val="24"/>
          <w:szCs w:val="24"/>
          <w:lang w:eastAsia="en-GB"/>
        </w:rPr>
        <w:t xml:space="preserve">owever, </w:t>
      </w:r>
      <w:r w:rsidRPr="00D33C50">
        <w:rPr>
          <w:rFonts w:ascii="Arial" w:eastAsia="Times New Roman" w:hAnsi="Arial" w:cs="Arial"/>
          <w:color w:val="000000"/>
          <w:sz w:val="24"/>
          <w:szCs w:val="24"/>
          <w:lang w:eastAsia="en-GB"/>
        </w:rPr>
        <w:t xml:space="preserve">in some </w:t>
      </w:r>
      <w:r w:rsidR="00D966FB">
        <w:rPr>
          <w:rFonts w:ascii="Arial" w:eastAsia="Times New Roman" w:hAnsi="Arial" w:cs="Arial"/>
          <w:color w:val="000000"/>
          <w:sz w:val="24"/>
          <w:szCs w:val="24"/>
          <w:lang w:eastAsia="en-GB"/>
        </w:rPr>
        <w:t>instances</w:t>
      </w:r>
      <w:r w:rsidRPr="00D33C50">
        <w:rPr>
          <w:rFonts w:ascii="Arial" w:eastAsia="Times New Roman" w:hAnsi="Arial" w:cs="Arial"/>
          <w:color w:val="000000"/>
          <w:sz w:val="24"/>
          <w:szCs w:val="24"/>
          <w:lang w:eastAsia="en-GB"/>
        </w:rPr>
        <w:t xml:space="preserve"> additional precautions are required to ensure the health and safety of our employees</w:t>
      </w:r>
      <w:r w:rsidR="00D33C50">
        <w:rPr>
          <w:rFonts w:ascii="Arial" w:eastAsia="Times New Roman" w:hAnsi="Arial" w:cs="Arial"/>
          <w:color w:val="000000"/>
          <w:sz w:val="24"/>
          <w:szCs w:val="24"/>
          <w:lang w:eastAsia="en-GB"/>
        </w:rPr>
        <w:t xml:space="preserve"> and others who could be affected by our work activities</w:t>
      </w:r>
      <w:r w:rsidR="00D966FB">
        <w:rPr>
          <w:rFonts w:ascii="Arial" w:eastAsia="Times New Roman" w:hAnsi="Arial" w:cs="Arial"/>
          <w:color w:val="000000"/>
          <w:sz w:val="24"/>
          <w:szCs w:val="24"/>
          <w:lang w:eastAsia="en-GB"/>
        </w:rPr>
        <w:t>,</w:t>
      </w:r>
      <w:r w:rsidR="00D33C50">
        <w:rPr>
          <w:rFonts w:ascii="Arial" w:eastAsia="Times New Roman" w:hAnsi="Arial" w:cs="Arial"/>
          <w:color w:val="000000"/>
          <w:sz w:val="24"/>
          <w:szCs w:val="24"/>
          <w:lang w:eastAsia="en-GB"/>
        </w:rPr>
        <w:t xml:space="preserve"> such as contractors</w:t>
      </w:r>
      <w:r w:rsidRPr="00D33C50">
        <w:rPr>
          <w:rFonts w:ascii="Arial" w:eastAsia="Times New Roman" w:hAnsi="Arial" w:cs="Arial"/>
          <w:color w:val="000000"/>
          <w:sz w:val="24"/>
          <w:szCs w:val="24"/>
          <w:lang w:eastAsia="en-GB"/>
        </w:rPr>
        <w:t>.</w:t>
      </w:r>
    </w:p>
    <w:p w14:paraId="2342A761" w14:textId="77777777" w:rsidR="00C22145" w:rsidRPr="00D33C50" w:rsidRDefault="00C22145" w:rsidP="00D33C50">
      <w:pPr>
        <w:autoSpaceDE w:val="0"/>
        <w:autoSpaceDN w:val="0"/>
        <w:adjustRightInd w:val="0"/>
        <w:spacing w:after="0" w:line="240" w:lineRule="auto"/>
        <w:jc w:val="both"/>
        <w:rPr>
          <w:rFonts w:ascii="Arial" w:eastAsia="Times New Roman" w:hAnsi="Arial" w:cs="Arial"/>
          <w:color w:val="000000"/>
          <w:sz w:val="24"/>
          <w:szCs w:val="24"/>
          <w:lang w:eastAsia="en-GB"/>
        </w:rPr>
      </w:pPr>
    </w:p>
    <w:p w14:paraId="7C7E66B7" w14:textId="77777777" w:rsidR="008427CB" w:rsidRDefault="008427CB" w:rsidP="00D33C50">
      <w:pPr>
        <w:autoSpaceDE w:val="0"/>
        <w:autoSpaceDN w:val="0"/>
        <w:adjustRightInd w:val="0"/>
        <w:spacing w:after="0" w:line="240" w:lineRule="auto"/>
        <w:jc w:val="both"/>
        <w:rPr>
          <w:rFonts w:ascii="Arial" w:eastAsia="Times New Roman" w:hAnsi="Arial" w:cs="Arial"/>
          <w:i/>
          <w:color w:val="000000"/>
          <w:sz w:val="24"/>
          <w:szCs w:val="24"/>
          <w:u w:val="single"/>
          <w:lang w:eastAsia="en-GB"/>
        </w:rPr>
      </w:pPr>
    </w:p>
    <w:p w14:paraId="4F1BED1C" w14:textId="33025B89" w:rsidR="00C22145" w:rsidRPr="008427CB" w:rsidRDefault="00F72616" w:rsidP="00D33C50">
      <w:pPr>
        <w:autoSpaceDE w:val="0"/>
        <w:autoSpaceDN w:val="0"/>
        <w:adjustRightInd w:val="0"/>
        <w:spacing w:after="0" w:line="240" w:lineRule="auto"/>
        <w:jc w:val="both"/>
        <w:rPr>
          <w:rFonts w:ascii="Arial" w:eastAsia="Times New Roman" w:hAnsi="Arial" w:cs="Arial"/>
          <w:b/>
          <w:bCs/>
          <w:i/>
          <w:color w:val="000000"/>
          <w:sz w:val="28"/>
          <w:szCs w:val="28"/>
          <w:u w:val="single"/>
          <w:lang w:eastAsia="en-GB"/>
        </w:rPr>
      </w:pPr>
      <w:r w:rsidRPr="008427CB">
        <w:rPr>
          <w:rFonts w:ascii="Arial" w:eastAsia="Times New Roman" w:hAnsi="Arial" w:cs="Arial"/>
          <w:b/>
          <w:bCs/>
          <w:i/>
          <w:color w:val="000000"/>
          <w:sz w:val="28"/>
          <w:szCs w:val="28"/>
          <w:u w:val="single"/>
          <w:lang w:eastAsia="en-GB"/>
        </w:rPr>
        <w:t>H</w:t>
      </w:r>
      <w:r w:rsidR="00C22145" w:rsidRPr="008427CB">
        <w:rPr>
          <w:rFonts w:ascii="Arial" w:eastAsia="Times New Roman" w:hAnsi="Arial" w:cs="Arial"/>
          <w:b/>
          <w:bCs/>
          <w:i/>
          <w:color w:val="000000"/>
          <w:sz w:val="28"/>
          <w:szCs w:val="28"/>
          <w:u w:val="single"/>
          <w:lang w:eastAsia="en-GB"/>
        </w:rPr>
        <w:t>azards</w:t>
      </w:r>
      <w:r w:rsidR="00D966FB" w:rsidRPr="008427CB">
        <w:rPr>
          <w:rFonts w:ascii="Arial" w:eastAsia="Times New Roman" w:hAnsi="Arial" w:cs="Arial"/>
          <w:b/>
          <w:bCs/>
          <w:i/>
          <w:color w:val="000000"/>
          <w:sz w:val="28"/>
          <w:szCs w:val="28"/>
          <w:u w:val="single"/>
          <w:lang w:eastAsia="en-GB"/>
        </w:rPr>
        <w:t xml:space="preserve"> arising from Lone W</w:t>
      </w:r>
      <w:r w:rsidRPr="008427CB">
        <w:rPr>
          <w:rFonts w:ascii="Arial" w:eastAsia="Times New Roman" w:hAnsi="Arial" w:cs="Arial"/>
          <w:b/>
          <w:bCs/>
          <w:i/>
          <w:color w:val="000000"/>
          <w:sz w:val="28"/>
          <w:szCs w:val="28"/>
          <w:u w:val="single"/>
          <w:lang w:eastAsia="en-GB"/>
        </w:rPr>
        <w:t>orking</w:t>
      </w:r>
    </w:p>
    <w:p w14:paraId="7D641FD6" w14:textId="77777777" w:rsidR="00F72616" w:rsidRPr="00D33C50" w:rsidRDefault="00F72616" w:rsidP="00D33C50">
      <w:pPr>
        <w:autoSpaceDE w:val="0"/>
        <w:autoSpaceDN w:val="0"/>
        <w:adjustRightInd w:val="0"/>
        <w:spacing w:after="0" w:line="240" w:lineRule="auto"/>
        <w:jc w:val="both"/>
        <w:rPr>
          <w:rFonts w:ascii="Arial" w:eastAsia="Times New Roman" w:hAnsi="Arial" w:cs="Arial"/>
          <w:color w:val="000000"/>
          <w:sz w:val="24"/>
          <w:szCs w:val="24"/>
          <w:lang w:eastAsia="en-GB"/>
        </w:rPr>
      </w:pPr>
    </w:p>
    <w:p w14:paraId="2C0B48DA" w14:textId="4CA2A67C" w:rsidR="00D33C50" w:rsidRDefault="00D33C50" w:rsidP="00D33C50">
      <w:pPr>
        <w:pStyle w:val="ListParagraph"/>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en-GB"/>
        </w:rPr>
      </w:pPr>
      <w:r w:rsidRPr="00D33C50">
        <w:rPr>
          <w:rFonts w:ascii="Arial" w:eastAsia="Times New Roman" w:hAnsi="Arial" w:cs="Arial"/>
          <w:color w:val="000000"/>
          <w:sz w:val="24"/>
          <w:szCs w:val="24"/>
          <w:lang w:eastAsia="en-GB"/>
        </w:rPr>
        <w:t xml:space="preserve">Access and egress from hazardous workplaces such as </w:t>
      </w:r>
      <w:r w:rsidR="00DE01B8">
        <w:rPr>
          <w:rFonts w:ascii="Arial" w:eastAsia="Times New Roman" w:hAnsi="Arial" w:cs="Arial"/>
          <w:color w:val="000000"/>
          <w:sz w:val="24"/>
          <w:szCs w:val="24"/>
          <w:lang w:eastAsia="en-GB"/>
        </w:rPr>
        <w:t xml:space="preserve">empty or </w:t>
      </w:r>
      <w:r w:rsidRPr="00D33C50">
        <w:rPr>
          <w:rFonts w:ascii="Arial" w:eastAsia="Times New Roman" w:hAnsi="Arial" w:cs="Arial"/>
          <w:color w:val="000000"/>
          <w:sz w:val="24"/>
          <w:szCs w:val="24"/>
          <w:lang w:eastAsia="en-GB"/>
        </w:rPr>
        <w:t>void properties;</w:t>
      </w:r>
    </w:p>
    <w:p w14:paraId="16D9CD13" w14:textId="4543A8C9" w:rsidR="006B5908" w:rsidRPr="006B5908" w:rsidRDefault="006B5908" w:rsidP="006B5908">
      <w:pPr>
        <w:pStyle w:val="ListParagraph"/>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en-GB"/>
        </w:rPr>
      </w:pPr>
      <w:r w:rsidRPr="00D33C50">
        <w:rPr>
          <w:rFonts w:ascii="Arial" w:eastAsia="Times New Roman" w:hAnsi="Arial" w:cs="Arial"/>
          <w:color w:val="000000"/>
          <w:sz w:val="24"/>
          <w:szCs w:val="24"/>
          <w:lang w:eastAsia="en-GB"/>
        </w:rPr>
        <w:t>High risk activiti</w:t>
      </w:r>
      <w:r>
        <w:rPr>
          <w:rFonts w:ascii="Arial" w:eastAsia="Times New Roman" w:hAnsi="Arial" w:cs="Arial"/>
          <w:color w:val="000000"/>
          <w:sz w:val="24"/>
          <w:szCs w:val="24"/>
          <w:lang w:eastAsia="en-GB"/>
        </w:rPr>
        <w:t xml:space="preserve">es such as work at height, in confined spaces and </w:t>
      </w:r>
      <w:r w:rsidRPr="00D33C50">
        <w:rPr>
          <w:rFonts w:ascii="Arial" w:eastAsia="Times New Roman" w:hAnsi="Arial" w:cs="Arial"/>
          <w:color w:val="000000"/>
          <w:sz w:val="24"/>
          <w:szCs w:val="24"/>
          <w:lang w:eastAsia="en-GB"/>
        </w:rPr>
        <w:t>on or near electrical systems;</w:t>
      </w:r>
    </w:p>
    <w:p w14:paraId="47F68E8A" w14:textId="77777777" w:rsidR="00F72616" w:rsidRPr="00D33C50" w:rsidRDefault="00F72616" w:rsidP="00D33C50">
      <w:pPr>
        <w:pStyle w:val="ListParagraph"/>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en-GB"/>
        </w:rPr>
      </w:pPr>
      <w:r w:rsidRPr="00D33C50">
        <w:rPr>
          <w:rFonts w:ascii="Arial" w:eastAsia="Times New Roman" w:hAnsi="Arial" w:cs="Arial"/>
          <w:color w:val="000000"/>
          <w:sz w:val="24"/>
          <w:szCs w:val="24"/>
          <w:lang w:eastAsia="en-GB"/>
        </w:rPr>
        <w:t>Use of hazardous machinery or exposure to hazardous substances;</w:t>
      </w:r>
    </w:p>
    <w:p w14:paraId="58C71893" w14:textId="77777777" w:rsidR="00F72616" w:rsidRPr="00D33C50" w:rsidRDefault="00F72616" w:rsidP="00D33C50">
      <w:pPr>
        <w:pStyle w:val="ListParagraph"/>
        <w:numPr>
          <w:ilvl w:val="0"/>
          <w:numId w:val="3"/>
        </w:numPr>
        <w:autoSpaceDE w:val="0"/>
        <w:autoSpaceDN w:val="0"/>
        <w:adjustRightInd w:val="0"/>
        <w:spacing w:after="0" w:line="240" w:lineRule="auto"/>
        <w:jc w:val="both"/>
        <w:rPr>
          <w:rFonts w:ascii="Arial" w:eastAsia="Times New Roman" w:hAnsi="Arial" w:cs="Arial"/>
          <w:color w:val="000000"/>
          <w:sz w:val="24"/>
          <w:szCs w:val="24"/>
          <w:lang w:eastAsia="en-GB"/>
        </w:rPr>
      </w:pPr>
      <w:r w:rsidRPr="00D33C50">
        <w:rPr>
          <w:rFonts w:ascii="Arial" w:eastAsia="Times New Roman" w:hAnsi="Arial" w:cs="Arial"/>
          <w:color w:val="000000"/>
          <w:sz w:val="24"/>
          <w:szCs w:val="24"/>
          <w:lang w:eastAsia="en-GB"/>
        </w:rPr>
        <w:t>Violence and aggression</w:t>
      </w:r>
      <w:r w:rsidR="00D33C50">
        <w:rPr>
          <w:rFonts w:ascii="Arial" w:eastAsia="Times New Roman" w:hAnsi="Arial" w:cs="Arial"/>
          <w:color w:val="000000"/>
          <w:sz w:val="24"/>
          <w:szCs w:val="24"/>
          <w:lang w:eastAsia="en-GB"/>
        </w:rPr>
        <w:t>.</w:t>
      </w:r>
    </w:p>
    <w:p w14:paraId="6906B470" w14:textId="77777777" w:rsidR="00C22145" w:rsidRPr="00D33C50" w:rsidRDefault="00C22145" w:rsidP="00D33C50">
      <w:pPr>
        <w:autoSpaceDE w:val="0"/>
        <w:autoSpaceDN w:val="0"/>
        <w:adjustRightInd w:val="0"/>
        <w:spacing w:after="0" w:line="240" w:lineRule="auto"/>
        <w:jc w:val="both"/>
        <w:rPr>
          <w:rFonts w:ascii="Arial" w:eastAsia="Times New Roman" w:hAnsi="Arial" w:cs="Arial"/>
          <w:color w:val="000000"/>
          <w:sz w:val="24"/>
          <w:szCs w:val="24"/>
          <w:lang w:eastAsia="en-GB"/>
        </w:rPr>
      </w:pPr>
    </w:p>
    <w:p w14:paraId="699923E1" w14:textId="77777777" w:rsidR="008427CB" w:rsidRDefault="008427CB" w:rsidP="00D33C50">
      <w:pPr>
        <w:autoSpaceDE w:val="0"/>
        <w:autoSpaceDN w:val="0"/>
        <w:adjustRightInd w:val="0"/>
        <w:spacing w:after="0" w:line="240" w:lineRule="auto"/>
        <w:jc w:val="both"/>
        <w:rPr>
          <w:rFonts w:ascii="Arial" w:eastAsia="Times New Roman" w:hAnsi="Arial" w:cs="Arial"/>
          <w:b/>
          <w:bCs/>
          <w:i/>
          <w:color w:val="000000"/>
          <w:sz w:val="28"/>
          <w:szCs w:val="28"/>
          <w:u w:val="single"/>
          <w:lang w:eastAsia="en-GB"/>
        </w:rPr>
      </w:pPr>
    </w:p>
    <w:p w14:paraId="41452240" w14:textId="52462F80" w:rsidR="00F72616" w:rsidRPr="008427CB" w:rsidRDefault="00D33C50" w:rsidP="00D33C50">
      <w:pPr>
        <w:autoSpaceDE w:val="0"/>
        <w:autoSpaceDN w:val="0"/>
        <w:adjustRightInd w:val="0"/>
        <w:spacing w:after="0" w:line="240" w:lineRule="auto"/>
        <w:jc w:val="both"/>
        <w:rPr>
          <w:rFonts w:ascii="Arial" w:eastAsia="Times New Roman" w:hAnsi="Arial" w:cs="Arial"/>
          <w:b/>
          <w:bCs/>
          <w:i/>
          <w:color w:val="000000"/>
          <w:sz w:val="28"/>
          <w:szCs w:val="28"/>
          <w:u w:val="single"/>
          <w:lang w:eastAsia="en-GB"/>
        </w:rPr>
      </w:pPr>
      <w:r w:rsidRPr="008427CB">
        <w:rPr>
          <w:rFonts w:ascii="Arial" w:eastAsia="Times New Roman" w:hAnsi="Arial" w:cs="Arial"/>
          <w:b/>
          <w:bCs/>
          <w:i/>
          <w:color w:val="000000"/>
          <w:sz w:val="28"/>
          <w:szCs w:val="28"/>
          <w:u w:val="single"/>
          <w:lang w:eastAsia="en-GB"/>
        </w:rPr>
        <w:t>Safe Working Procedure</w:t>
      </w:r>
    </w:p>
    <w:p w14:paraId="143FCADE" w14:textId="77777777" w:rsidR="00D33C50" w:rsidRDefault="00D33C50" w:rsidP="00D33C50">
      <w:pPr>
        <w:autoSpaceDE w:val="0"/>
        <w:autoSpaceDN w:val="0"/>
        <w:adjustRightInd w:val="0"/>
        <w:spacing w:after="0" w:line="240" w:lineRule="auto"/>
        <w:jc w:val="both"/>
        <w:rPr>
          <w:rFonts w:ascii="Arial" w:eastAsia="Times New Roman" w:hAnsi="Arial" w:cs="Arial"/>
          <w:color w:val="000000"/>
          <w:sz w:val="24"/>
          <w:szCs w:val="24"/>
          <w:lang w:eastAsia="en-GB"/>
        </w:rPr>
      </w:pPr>
    </w:p>
    <w:p w14:paraId="6E56636A" w14:textId="77777777" w:rsidR="00446F98" w:rsidRPr="00446F98" w:rsidRDefault="00446F98" w:rsidP="00446F9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hAnsi="Arial" w:cs="Arial"/>
          <w:sz w:val="24"/>
          <w:szCs w:val="24"/>
        </w:rPr>
        <w:t>W</w:t>
      </w:r>
      <w:r w:rsidRPr="00D33C50">
        <w:rPr>
          <w:rFonts w:ascii="Arial" w:hAnsi="Arial" w:cs="Arial"/>
          <w:sz w:val="24"/>
          <w:szCs w:val="24"/>
        </w:rPr>
        <w:t>here</w:t>
      </w:r>
      <w:r>
        <w:rPr>
          <w:rFonts w:ascii="Arial" w:hAnsi="Arial" w:cs="Arial"/>
          <w:sz w:val="24"/>
          <w:szCs w:val="24"/>
        </w:rPr>
        <w:t xml:space="preserve"> it is</w:t>
      </w:r>
      <w:r w:rsidRPr="00D33C50">
        <w:rPr>
          <w:rFonts w:ascii="Arial" w:hAnsi="Arial" w:cs="Arial"/>
          <w:sz w:val="24"/>
          <w:szCs w:val="24"/>
        </w:rPr>
        <w:t xml:space="preserve"> reasonably practicable </w:t>
      </w:r>
      <w:r>
        <w:rPr>
          <w:rFonts w:ascii="Arial" w:hAnsi="Arial" w:cs="Arial"/>
          <w:sz w:val="24"/>
          <w:szCs w:val="24"/>
        </w:rPr>
        <w:t xml:space="preserve">to do so the </w:t>
      </w:r>
      <w:r w:rsidRPr="00D33C50">
        <w:rPr>
          <w:rFonts w:ascii="Arial" w:hAnsi="Arial" w:cs="Arial"/>
          <w:sz w:val="24"/>
          <w:szCs w:val="24"/>
        </w:rPr>
        <w:t>need for employees to work alone will be avoided.</w:t>
      </w:r>
      <w:r>
        <w:rPr>
          <w:rFonts w:ascii="Arial" w:hAnsi="Arial" w:cs="Arial"/>
          <w:sz w:val="24"/>
          <w:szCs w:val="24"/>
        </w:rPr>
        <w:t xml:space="preserve"> However, where this is not possible suitable but proportionate precautions will be taken.</w:t>
      </w:r>
    </w:p>
    <w:p w14:paraId="0330BF44" w14:textId="77777777" w:rsidR="00D33C50" w:rsidRPr="00D33C50" w:rsidRDefault="00D33C50" w:rsidP="00D33C50">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GB"/>
        </w:rPr>
      </w:pPr>
      <w:r w:rsidRPr="00D33C50">
        <w:rPr>
          <w:rFonts w:ascii="Arial" w:eastAsia="Times New Roman" w:hAnsi="Arial" w:cs="Arial"/>
          <w:color w:val="000000"/>
          <w:sz w:val="24"/>
          <w:szCs w:val="24"/>
          <w:lang w:eastAsia="en-GB"/>
        </w:rPr>
        <w:t xml:space="preserve">A risk assessment will be carried out to identify the risks arising from our work activities that involve employees and contractors working alone. Where appropriate, we </w:t>
      </w:r>
      <w:r>
        <w:rPr>
          <w:rFonts w:ascii="Arial" w:eastAsia="Times New Roman" w:hAnsi="Arial" w:cs="Arial"/>
          <w:color w:val="000000"/>
          <w:sz w:val="24"/>
          <w:szCs w:val="24"/>
          <w:lang w:eastAsia="en-GB"/>
        </w:rPr>
        <w:t xml:space="preserve">provide </w:t>
      </w:r>
      <w:r w:rsidRPr="00C22145">
        <w:rPr>
          <w:rFonts w:ascii="Arial" w:eastAsia="Times New Roman" w:hAnsi="Arial" w:cs="Arial"/>
          <w:bCs/>
          <w:sz w:val="24"/>
          <w:szCs w:val="24"/>
        </w:rPr>
        <w:t xml:space="preserve">training, information and instructions including the </w:t>
      </w:r>
      <w:r w:rsidR="00D966FB">
        <w:rPr>
          <w:rFonts w:ascii="Arial" w:eastAsia="Times New Roman" w:hAnsi="Arial" w:cs="Arial"/>
          <w:bCs/>
          <w:sz w:val="24"/>
          <w:szCs w:val="24"/>
        </w:rPr>
        <w:t xml:space="preserve">on the </w:t>
      </w:r>
      <w:r w:rsidRPr="00C22145">
        <w:rPr>
          <w:rFonts w:ascii="Arial" w:eastAsia="Times New Roman" w:hAnsi="Arial" w:cs="Arial"/>
          <w:bCs/>
          <w:sz w:val="24"/>
          <w:szCs w:val="24"/>
        </w:rPr>
        <w:t>task, control measures and emergency procedures</w:t>
      </w:r>
      <w:r>
        <w:rPr>
          <w:rFonts w:ascii="Arial" w:eastAsia="Times New Roman" w:hAnsi="Arial" w:cs="Arial"/>
          <w:bCs/>
          <w:sz w:val="24"/>
          <w:szCs w:val="24"/>
        </w:rPr>
        <w:t xml:space="preserve"> to be followed.</w:t>
      </w:r>
      <w:r w:rsidR="000C2507">
        <w:rPr>
          <w:rFonts w:ascii="Arial" w:eastAsia="Times New Roman" w:hAnsi="Arial" w:cs="Arial"/>
          <w:bCs/>
          <w:sz w:val="24"/>
          <w:szCs w:val="24"/>
        </w:rPr>
        <w:t xml:space="preserve"> Where appropriate, we will provide employees with suitable personal protective equipment. </w:t>
      </w:r>
    </w:p>
    <w:p w14:paraId="00263A98" w14:textId="301A639C" w:rsidR="00D33C50" w:rsidRDefault="00D33C50" w:rsidP="00D33C50">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When an employee believes that he/she will need to work alone, this should be discussed with their line manager, who in turn should ensure that the Lone Working Procedure is followed</w:t>
      </w:r>
      <w:r w:rsidR="00446F98">
        <w:rPr>
          <w:rFonts w:ascii="Arial" w:eastAsia="Times New Roman" w:hAnsi="Arial" w:cs="Arial"/>
          <w:color w:val="000000"/>
          <w:sz w:val="24"/>
          <w:szCs w:val="24"/>
          <w:lang w:eastAsia="en-GB"/>
        </w:rPr>
        <w:t>.</w:t>
      </w:r>
    </w:p>
    <w:p w14:paraId="55A2971C" w14:textId="77777777" w:rsidR="00446F98" w:rsidRPr="00446F98" w:rsidRDefault="00446F98" w:rsidP="00446F9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GB"/>
        </w:rPr>
      </w:pPr>
      <w:r>
        <w:rPr>
          <w:rFonts w:ascii="Arial" w:hAnsi="Arial" w:cs="Arial"/>
          <w:sz w:val="24"/>
          <w:szCs w:val="24"/>
        </w:rPr>
        <w:t>If the employee needs to work alone away from the office premises, he/she must establish as much information as possible about the site/location to be visited in advance. In the event that the site/location is likely to present a high risk of injury/ill-health then the employee must bring this to the attention of their line manager to determine whether lone working should take place and if so, under what conditions.</w:t>
      </w:r>
    </w:p>
    <w:p w14:paraId="598BFF5B" w14:textId="0D31FED2" w:rsidR="00446F98" w:rsidRPr="00446F98" w:rsidRDefault="00446F98" w:rsidP="00446F98">
      <w:pPr>
        <w:pStyle w:val="ListParagraph"/>
        <w:numPr>
          <w:ilvl w:val="0"/>
          <w:numId w:val="4"/>
        </w:numPr>
        <w:autoSpaceDE w:val="0"/>
        <w:autoSpaceDN w:val="0"/>
        <w:adjustRightInd w:val="0"/>
        <w:spacing w:after="0" w:line="240" w:lineRule="auto"/>
        <w:jc w:val="both"/>
        <w:rPr>
          <w:rFonts w:ascii="Arial" w:eastAsia="Times New Roman" w:hAnsi="Arial" w:cs="Arial"/>
          <w:color w:val="000000"/>
          <w:sz w:val="24"/>
          <w:szCs w:val="24"/>
          <w:lang w:eastAsia="en-GB"/>
        </w:rPr>
      </w:pPr>
      <w:r w:rsidRPr="00446F98">
        <w:rPr>
          <w:rFonts w:ascii="Arial" w:hAnsi="Arial" w:cs="Arial"/>
          <w:sz w:val="24"/>
          <w:szCs w:val="24"/>
        </w:rPr>
        <w:t xml:space="preserve">The employee must record details of the sites to be visited, including a contact name/number for the </w:t>
      </w:r>
      <w:r w:rsidRPr="00446F98">
        <w:rPr>
          <w:rFonts w:ascii="Arial" w:eastAsia="Times New Roman" w:hAnsi="Arial" w:cs="Arial"/>
          <w:bCs/>
          <w:sz w:val="24"/>
          <w:szCs w:val="24"/>
        </w:rPr>
        <w:t>site contact person if possible, as well the expected time of work completion and return to the office.</w:t>
      </w:r>
      <w:r w:rsidR="00C36116">
        <w:rPr>
          <w:rFonts w:ascii="Arial" w:eastAsia="Times New Roman" w:hAnsi="Arial" w:cs="Arial"/>
          <w:bCs/>
          <w:sz w:val="24"/>
          <w:szCs w:val="24"/>
        </w:rPr>
        <w:t xml:space="preserve"> This record should be in a form that is readily accessible to others such as a shared calendar/diary or information board.</w:t>
      </w:r>
    </w:p>
    <w:p w14:paraId="6AD02F1B" w14:textId="77777777" w:rsidR="00446F98" w:rsidRPr="00C22145" w:rsidRDefault="00446F98" w:rsidP="00446F98">
      <w:pPr>
        <w:numPr>
          <w:ilvl w:val="0"/>
          <w:numId w:val="4"/>
        </w:numPr>
        <w:spacing w:after="0" w:line="240" w:lineRule="auto"/>
        <w:contextualSpacing/>
        <w:jc w:val="both"/>
        <w:rPr>
          <w:rFonts w:ascii="Arial" w:eastAsia="Times New Roman" w:hAnsi="Arial" w:cs="Arial"/>
          <w:bCs/>
          <w:sz w:val="24"/>
          <w:szCs w:val="24"/>
        </w:rPr>
      </w:pPr>
      <w:r w:rsidRPr="00C22145">
        <w:rPr>
          <w:rFonts w:ascii="Arial" w:eastAsia="Times New Roman" w:hAnsi="Arial" w:cs="Arial"/>
          <w:bCs/>
          <w:sz w:val="24"/>
          <w:szCs w:val="24"/>
        </w:rPr>
        <w:t xml:space="preserve">Employees who are working alone and not expecting to return to the office, </w:t>
      </w:r>
      <w:r>
        <w:rPr>
          <w:rFonts w:ascii="Arial" w:eastAsia="Times New Roman" w:hAnsi="Arial" w:cs="Arial"/>
          <w:bCs/>
          <w:sz w:val="24"/>
          <w:szCs w:val="24"/>
        </w:rPr>
        <w:t>must</w:t>
      </w:r>
      <w:r w:rsidRPr="00C22145">
        <w:rPr>
          <w:rFonts w:ascii="Arial" w:eastAsia="Times New Roman" w:hAnsi="Arial" w:cs="Arial"/>
          <w:bCs/>
          <w:sz w:val="24"/>
          <w:szCs w:val="24"/>
        </w:rPr>
        <w:t xml:space="preserve"> contact </w:t>
      </w:r>
      <w:r w:rsidRPr="00C22145">
        <w:rPr>
          <w:rFonts w:ascii="Arial" w:eastAsia="Times New Roman" w:hAnsi="Arial" w:cs="Arial"/>
          <w:sz w:val="24"/>
          <w:szCs w:val="24"/>
        </w:rPr>
        <w:t>a designated person once the task has been completed and they have finished on site.</w:t>
      </w:r>
    </w:p>
    <w:p w14:paraId="4FAC11F9" w14:textId="084002ED" w:rsidR="00D33C50" w:rsidRPr="000C2507" w:rsidRDefault="000C2507" w:rsidP="000C2507">
      <w:pPr>
        <w:numPr>
          <w:ilvl w:val="0"/>
          <w:numId w:val="4"/>
        </w:numPr>
        <w:spacing w:after="0" w:line="240" w:lineRule="auto"/>
        <w:contextualSpacing/>
        <w:jc w:val="both"/>
        <w:rPr>
          <w:rFonts w:ascii="Arial" w:eastAsia="Times New Roman" w:hAnsi="Arial" w:cs="Arial"/>
          <w:bCs/>
          <w:sz w:val="24"/>
          <w:szCs w:val="24"/>
        </w:rPr>
      </w:pPr>
      <w:r>
        <w:rPr>
          <w:rFonts w:ascii="Arial" w:eastAsia="Times New Roman" w:hAnsi="Arial" w:cs="Arial"/>
          <w:bCs/>
          <w:sz w:val="24"/>
          <w:szCs w:val="24"/>
        </w:rPr>
        <w:lastRenderedPageBreak/>
        <w:t>If a lone worker</w:t>
      </w:r>
      <w:r w:rsidR="00446F98" w:rsidRPr="00C22145">
        <w:rPr>
          <w:rFonts w:ascii="Arial" w:eastAsia="Times New Roman" w:hAnsi="Arial" w:cs="Arial"/>
          <w:bCs/>
          <w:sz w:val="24"/>
          <w:szCs w:val="24"/>
        </w:rPr>
        <w:t xml:space="preserve"> does not contact </w:t>
      </w:r>
      <w:r w:rsidR="00446F98" w:rsidRPr="00C22145">
        <w:rPr>
          <w:rFonts w:ascii="Arial" w:eastAsia="Times New Roman" w:hAnsi="Arial" w:cs="Arial"/>
          <w:sz w:val="24"/>
          <w:szCs w:val="24"/>
        </w:rPr>
        <w:t xml:space="preserve">the designated person at the arranged time he/she will contact the </w:t>
      </w:r>
      <w:r>
        <w:rPr>
          <w:rFonts w:ascii="Arial" w:eastAsia="Times New Roman" w:hAnsi="Arial" w:cs="Arial"/>
          <w:sz w:val="24"/>
          <w:szCs w:val="24"/>
        </w:rPr>
        <w:t xml:space="preserve">lone worker </w:t>
      </w:r>
      <w:r w:rsidR="00446F98" w:rsidRPr="00C22145">
        <w:rPr>
          <w:rFonts w:ascii="Arial" w:eastAsia="Times New Roman" w:hAnsi="Arial" w:cs="Arial"/>
          <w:sz w:val="24"/>
          <w:szCs w:val="24"/>
        </w:rPr>
        <w:t xml:space="preserve">on their mobile telephone.  If no contact is made the designated person will contact the site </w:t>
      </w:r>
      <w:r>
        <w:rPr>
          <w:rFonts w:ascii="Arial" w:eastAsia="Times New Roman" w:hAnsi="Arial" w:cs="Arial"/>
          <w:sz w:val="24"/>
          <w:szCs w:val="24"/>
        </w:rPr>
        <w:t xml:space="preserve">contact person at the site </w:t>
      </w:r>
      <w:r w:rsidR="00446F98" w:rsidRPr="00C22145">
        <w:rPr>
          <w:rFonts w:ascii="Arial" w:eastAsia="Times New Roman" w:hAnsi="Arial" w:cs="Arial"/>
          <w:sz w:val="24"/>
          <w:szCs w:val="24"/>
        </w:rPr>
        <w:t xml:space="preserve">they were visiting and if the whereabouts of the employee are still unknown, the matter will be escalated and reported to the </w:t>
      </w:r>
      <w:r w:rsidR="00017CD0" w:rsidRPr="008427CB">
        <w:rPr>
          <w:rFonts w:ascii="Arial" w:eastAsia="Times New Roman" w:hAnsi="Arial" w:cs="Arial"/>
          <w:color w:val="FF0000"/>
          <w:sz w:val="24"/>
          <w:szCs w:val="24"/>
        </w:rPr>
        <w:t>[INSERT DESIGNATED PERSON/ROLE]</w:t>
      </w:r>
      <w:r w:rsidR="00446F98" w:rsidRPr="008427CB">
        <w:rPr>
          <w:rFonts w:ascii="Arial" w:eastAsia="Times New Roman" w:hAnsi="Arial" w:cs="Arial"/>
          <w:color w:val="FF0000"/>
          <w:sz w:val="24"/>
          <w:szCs w:val="24"/>
        </w:rPr>
        <w:t xml:space="preserve">, </w:t>
      </w:r>
      <w:r w:rsidR="00446F98" w:rsidRPr="00C22145">
        <w:rPr>
          <w:rFonts w:ascii="Arial" w:eastAsia="Times New Roman" w:hAnsi="Arial" w:cs="Arial"/>
          <w:sz w:val="24"/>
          <w:szCs w:val="24"/>
        </w:rPr>
        <w:t>who will take appropriate steps</w:t>
      </w:r>
      <w:r>
        <w:rPr>
          <w:rFonts w:ascii="Arial" w:eastAsia="Times New Roman" w:hAnsi="Arial" w:cs="Arial"/>
          <w:sz w:val="24"/>
          <w:szCs w:val="24"/>
        </w:rPr>
        <w:t xml:space="preserve">. If the circumstances of the situation dictate the need, the </w:t>
      </w:r>
      <w:r w:rsidR="00017CD0" w:rsidRPr="008427CB">
        <w:rPr>
          <w:rFonts w:ascii="Arial" w:eastAsia="Times New Roman" w:hAnsi="Arial" w:cs="Arial"/>
          <w:color w:val="FF0000"/>
          <w:sz w:val="24"/>
          <w:szCs w:val="24"/>
        </w:rPr>
        <w:t xml:space="preserve">[INSERT DESIGNATED PERSON/ROLE] </w:t>
      </w:r>
      <w:r>
        <w:rPr>
          <w:rFonts w:ascii="Arial" w:eastAsia="Times New Roman" w:hAnsi="Arial" w:cs="Arial"/>
          <w:sz w:val="24"/>
          <w:szCs w:val="24"/>
        </w:rPr>
        <w:t xml:space="preserve">will be responsible for contacting the </w:t>
      </w:r>
      <w:r w:rsidR="002D1AE8">
        <w:rPr>
          <w:rFonts w:ascii="Arial" w:eastAsia="Times New Roman" w:hAnsi="Arial" w:cs="Arial"/>
          <w:sz w:val="24"/>
          <w:szCs w:val="24"/>
        </w:rPr>
        <w:t xml:space="preserve">missing person’s next of kin to establish if he/she may have gone home. Where deemed appropriate </w:t>
      </w:r>
      <w:r w:rsidR="002D1AE8" w:rsidRPr="008427CB">
        <w:rPr>
          <w:rFonts w:ascii="Arial" w:eastAsia="Times New Roman" w:hAnsi="Arial" w:cs="Arial"/>
          <w:color w:val="FF0000"/>
          <w:sz w:val="24"/>
          <w:szCs w:val="24"/>
        </w:rPr>
        <w:t xml:space="preserve">[INSERT DESIGNATED PERSON/ROLE] </w:t>
      </w:r>
      <w:r w:rsidR="002D1AE8" w:rsidRPr="002D1AE8">
        <w:rPr>
          <w:rFonts w:ascii="Arial" w:eastAsia="Times New Roman" w:hAnsi="Arial" w:cs="Arial"/>
          <w:sz w:val="24"/>
          <w:szCs w:val="24"/>
        </w:rPr>
        <w:t xml:space="preserve">will contact the </w:t>
      </w:r>
      <w:r>
        <w:rPr>
          <w:rFonts w:ascii="Arial" w:eastAsia="Times New Roman" w:hAnsi="Arial" w:cs="Arial"/>
          <w:sz w:val="24"/>
          <w:szCs w:val="24"/>
        </w:rPr>
        <w:t>Police to assist with the search.</w:t>
      </w:r>
    </w:p>
    <w:p w14:paraId="173A5E58" w14:textId="77777777" w:rsidR="000C2507" w:rsidRPr="000C2507" w:rsidRDefault="000C2507" w:rsidP="000C2507">
      <w:pPr>
        <w:numPr>
          <w:ilvl w:val="0"/>
          <w:numId w:val="4"/>
        </w:numPr>
        <w:spacing w:after="0" w:line="240" w:lineRule="auto"/>
        <w:contextualSpacing/>
        <w:jc w:val="both"/>
        <w:rPr>
          <w:rFonts w:ascii="Arial" w:eastAsia="Times New Roman" w:hAnsi="Arial" w:cs="Arial"/>
          <w:bCs/>
          <w:sz w:val="24"/>
          <w:szCs w:val="24"/>
        </w:rPr>
      </w:pPr>
      <w:r>
        <w:rPr>
          <w:rFonts w:ascii="Arial" w:eastAsia="Times New Roman" w:hAnsi="Arial" w:cs="Arial"/>
          <w:sz w:val="24"/>
          <w:szCs w:val="24"/>
        </w:rPr>
        <w:t>We will maintain details of the employee’s car, mobile telephone number and out of hours contact details including the next of kin.</w:t>
      </w:r>
    </w:p>
    <w:p w14:paraId="35420420" w14:textId="77777777" w:rsidR="000C2507" w:rsidRDefault="000C2507" w:rsidP="000C2507">
      <w:pPr>
        <w:spacing w:after="0" w:line="240" w:lineRule="auto"/>
        <w:contextualSpacing/>
        <w:jc w:val="both"/>
        <w:rPr>
          <w:rFonts w:ascii="Arial" w:eastAsia="Times New Roman" w:hAnsi="Arial" w:cs="Arial"/>
          <w:sz w:val="24"/>
          <w:szCs w:val="24"/>
        </w:rPr>
      </w:pPr>
    </w:p>
    <w:p w14:paraId="40A51545" w14:textId="77777777" w:rsidR="00F72616" w:rsidRPr="00D33C50" w:rsidRDefault="00F72616" w:rsidP="00D33C50">
      <w:pPr>
        <w:autoSpaceDE w:val="0"/>
        <w:autoSpaceDN w:val="0"/>
        <w:adjustRightInd w:val="0"/>
        <w:spacing w:after="0" w:line="240" w:lineRule="auto"/>
        <w:jc w:val="both"/>
        <w:rPr>
          <w:rFonts w:ascii="Arial" w:eastAsia="Times New Roman" w:hAnsi="Arial" w:cs="Arial"/>
          <w:color w:val="000000"/>
          <w:sz w:val="24"/>
          <w:szCs w:val="24"/>
          <w:lang w:eastAsia="en-GB"/>
        </w:rPr>
      </w:pPr>
    </w:p>
    <w:p w14:paraId="182DC326" w14:textId="77777777" w:rsidR="00B63486" w:rsidRPr="008427CB" w:rsidRDefault="00B63486" w:rsidP="00D33C50">
      <w:pPr>
        <w:pStyle w:val="Heading2"/>
        <w:rPr>
          <w:bCs w:val="0"/>
          <w:sz w:val="28"/>
          <w:szCs w:val="28"/>
          <w:u w:val="single"/>
        </w:rPr>
      </w:pPr>
      <w:r w:rsidRPr="008427CB">
        <w:rPr>
          <w:bCs w:val="0"/>
          <w:sz w:val="28"/>
          <w:szCs w:val="28"/>
          <w:u w:val="single"/>
        </w:rPr>
        <w:t xml:space="preserve">Employee responsibility </w:t>
      </w:r>
    </w:p>
    <w:p w14:paraId="2EA43C6F" w14:textId="77777777" w:rsidR="00B63486" w:rsidRPr="008427CB" w:rsidRDefault="00B63486" w:rsidP="00D33C50">
      <w:pPr>
        <w:jc w:val="both"/>
        <w:rPr>
          <w:rFonts w:ascii="Arial" w:hAnsi="Arial" w:cs="Arial"/>
          <w:b/>
          <w:i/>
          <w:sz w:val="28"/>
          <w:szCs w:val="28"/>
        </w:rPr>
      </w:pPr>
    </w:p>
    <w:p w14:paraId="6DAF2791" w14:textId="7861EDC4" w:rsidR="00B63486" w:rsidRPr="00D33C50" w:rsidRDefault="00B63486" w:rsidP="00D33C50">
      <w:pPr>
        <w:jc w:val="both"/>
        <w:rPr>
          <w:rFonts w:ascii="Arial" w:hAnsi="Arial" w:cs="Arial"/>
          <w:sz w:val="24"/>
          <w:szCs w:val="24"/>
        </w:rPr>
      </w:pPr>
      <w:r w:rsidRPr="00D33C50">
        <w:rPr>
          <w:rFonts w:ascii="Arial" w:hAnsi="Arial" w:cs="Arial"/>
          <w:sz w:val="24"/>
          <w:szCs w:val="24"/>
        </w:rPr>
        <w:t xml:space="preserve">Employees </w:t>
      </w:r>
      <w:r w:rsidR="00860802">
        <w:rPr>
          <w:rFonts w:ascii="Arial" w:hAnsi="Arial" w:cs="Arial"/>
          <w:sz w:val="24"/>
          <w:szCs w:val="24"/>
        </w:rPr>
        <w:t xml:space="preserve">who may be required to work alone </w:t>
      </w:r>
      <w:r w:rsidRPr="00D33C50">
        <w:rPr>
          <w:rFonts w:ascii="Arial" w:hAnsi="Arial" w:cs="Arial"/>
          <w:sz w:val="24"/>
          <w:szCs w:val="24"/>
        </w:rPr>
        <w:t xml:space="preserve">must ensure that they do not compromise their own health and safety </w:t>
      </w:r>
      <w:r w:rsidR="000C2507">
        <w:rPr>
          <w:rFonts w:ascii="Arial" w:hAnsi="Arial" w:cs="Arial"/>
          <w:sz w:val="24"/>
          <w:szCs w:val="24"/>
        </w:rPr>
        <w:t xml:space="preserve">and that of others, </w:t>
      </w:r>
      <w:r w:rsidRPr="00D33C50">
        <w:rPr>
          <w:rFonts w:ascii="Arial" w:hAnsi="Arial" w:cs="Arial"/>
          <w:sz w:val="24"/>
          <w:szCs w:val="24"/>
        </w:rPr>
        <w:t xml:space="preserve">whilst at work. If there is a perceived shortcoming in the arrangements for the work activity, which could affect the personal safety of any individual, this must be reported to </w:t>
      </w:r>
      <w:r w:rsidR="000C2507">
        <w:rPr>
          <w:rFonts w:ascii="Arial" w:hAnsi="Arial" w:cs="Arial"/>
          <w:sz w:val="24"/>
          <w:szCs w:val="24"/>
        </w:rPr>
        <w:t>their line manager</w:t>
      </w:r>
      <w:r w:rsidRPr="00D33C50">
        <w:rPr>
          <w:rFonts w:ascii="Arial" w:hAnsi="Arial" w:cs="Arial"/>
          <w:sz w:val="24"/>
          <w:szCs w:val="24"/>
        </w:rPr>
        <w:t>.</w:t>
      </w:r>
      <w:r w:rsidR="00F42E04">
        <w:rPr>
          <w:rFonts w:ascii="Arial" w:hAnsi="Arial" w:cs="Arial"/>
          <w:sz w:val="24"/>
          <w:szCs w:val="24"/>
        </w:rPr>
        <w:t xml:space="preserve"> </w:t>
      </w:r>
      <w:r w:rsidRPr="00D33C50">
        <w:rPr>
          <w:rFonts w:ascii="Arial" w:hAnsi="Arial" w:cs="Arial"/>
          <w:sz w:val="24"/>
          <w:szCs w:val="24"/>
        </w:rPr>
        <w:t xml:space="preserve">Employees must work in accordance with safe working procedures and comply with </w:t>
      </w:r>
      <w:r w:rsidR="000C2507">
        <w:rPr>
          <w:rFonts w:ascii="Arial" w:hAnsi="Arial" w:cs="Arial"/>
          <w:sz w:val="24"/>
          <w:szCs w:val="24"/>
        </w:rPr>
        <w:t>the Lone Working Procedure at all times</w:t>
      </w:r>
      <w:r w:rsidR="00F72616" w:rsidRPr="00D33C50">
        <w:rPr>
          <w:rFonts w:ascii="Arial" w:hAnsi="Arial" w:cs="Arial"/>
          <w:sz w:val="24"/>
          <w:szCs w:val="24"/>
        </w:rPr>
        <w:t xml:space="preserve">. </w:t>
      </w:r>
    </w:p>
    <w:p w14:paraId="738DDD2F" w14:textId="6E0FAD52" w:rsidR="00F72616" w:rsidRDefault="00B63486" w:rsidP="00D33C50">
      <w:pPr>
        <w:jc w:val="both"/>
        <w:rPr>
          <w:rFonts w:ascii="Arial" w:hAnsi="Arial" w:cs="Arial"/>
          <w:sz w:val="24"/>
          <w:szCs w:val="24"/>
        </w:rPr>
      </w:pPr>
      <w:r w:rsidRPr="00D33C50">
        <w:rPr>
          <w:rFonts w:ascii="Arial" w:hAnsi="Arial" w:cs="Arial"/>
          <w:sz w:val="24"/>
          <w:szCs w:val="24"/>
        </w:rPr>
        <w:t xml:space="preserve">Where work is undertaken away from the </w:t>
      </w:r>
      <w:r w:rsidR="000C2507">
        <w:rPr>
          <w:rFonts w:ascii="Arial" w:hAnsi="Arial" w:cs="Arial"/>
          <w:sz w:val="24"/>
          <w:szCs w:val="24"/>
        </w:rPr>
        <w:t xml:space="preserve">office </w:t>
      </w:r>
      <w:r w:rsidRPr="00D33C50">
        <w:rPr>
          <w:rFonts w:ascii="Arial" w:hAnsi="Arial" w:cs="Arial"/>
          <w:sz w:val="24"/>
          <w:szCs w:val="24"/>
        </w:rPr>
        <w:t xml:space="preserve">premises, thought and attention must be given to any hazards associated with the task in question and the circumstances affecting the working area.  Employees must also familiarise themselves with safe working procedures, including emergency arrangements, applicable to all premises which they enter.  They should report any situations presenting a risk to personal safety to their line manager immediately, so that measures can be taken to rectify the situation. </w:t>
      </w:r>
      <w:r w:rsidR="000C2507">
        <w:rPr>
          <w:rFonts w:ascii="Arial" w:hAnsi="Arial" w:cs="Arial"/>
          <w:sz w:val="24"/>
          <w:szCs w:val="24"/>
        </w:rPr>
        <w:t xml:space="preserve">Employees are responsible for informing the </w:t>
      </w:r>
      <w:r w:rsidR="00017CD0">
        <w:rPr>
          <w:rFonts w:ascii="Arial" w:eastAsia="Times New Roman" w:hAnsi="Arial" w:cs="Arial"/>
          <w:sz w:val="24"/>
          <w:szCs w:val="24"/>
        </w:rPr>
        <w:t>[</w:t>
      </w:r>
      <w:r w:rsidR="00017CD0" w:rsidRPr="008427CB">
        <w:rPr>
          <w:rFonts w:ascii="Arial" w:eastAsia="Times New Roman" w:hAnsi="Arial" w:cs="Arial"/>
          <w:color w:val="FF0000"/>
          <w:sz w:val="24"/>
          <w:szCs w:val="24"/>
        </w:rPr>
        <w:t>INSERT DESIGNATED PERSON/ROLE]</w:t>
      </w:r>
      <w:r w:rsidR="00017CD0">
        <w:rPr>
          <w:rFonts w:ascii="Arial" w:eastAsia="Times New Roman" w:hAnsi="Arial" w:cs="Arial"/>
          <w:sz w:val="24"/>
          <w:szCs w:val="24"/>
        </w:rPr>
        <w:t xml:space="preserve"> </w:t>
      </w:r>
      <w:r w:rsidR="000C2507">
        <w:rPr>
          <w:rFonts w:ascii="Arial" w:hAnsi="Arial" w:cs="Arial"/>
          <w:sz w:val="24"/>
          <w:szCs w:val="24"/>
        </w:rPr>
        <w:t xml:space="preserve">of any changes to their </w:t>
      </w:r>
      <w:r w:rsidR="00860802">
        <w:rPr>
          <w:rFonts w:ascii="Arial" w:hAnsi="Arial" w:cs="Arial"/>
          <w:sz w:val="24"/>
          <w:szCs w:val="24"/>
        </w:rPr>
        <w:t>home address, car, mobile telephone number</w:t>
      </w:r>
      <w:r w:rsidR="00F42E04">
        <w:rPr>
          <w:rFonts w:ascii="Arial" w:hAnsi="Arial" w:cs="Arial"/>
          <w:sz w:val="24"/>
          <w:szCs w:val="24"/>
        </w:rPr>
        <w:t xml:space="preserve">, </w:t>
      </w:r>
      <w:r w:rsidR="00F42E04">
        <w:rPr>
          <w:rFonts w:ascii="Arial" w:eastAsia="Times New Roman" w:hAnsi="Arial" w:cs="Arial"/>
          <w:sz w:val="24"/>
          <w:szCs w:val="24"/>
        </w:rPr>
        <w:t>out of hours contact details</w:t>
      </w:r>
      <w:r w:rsidR="00860802">
        <w:rPr>
          <w:rFonts w:ascii="Arial" w:hAnsi="Arial" w:cs="Arial"/>
          <w:sz w:val="24"/>
          <w:szCs w:val="24"/>
        </w:rPr>
        <w:t xml:space="preserve"> and </w:t>
      </w:r>
      <w:r w:rsidR="00F72616" w:rsidRPr="00D33C50">
        <w:rPr>
          <w:rFonts w:ascii="Arial" w:hAnsi="Arial" w:cs="Arial"/>
          <w:sz w:val="24"/>
          <w:szCs w:val="24"/>
        </w:rPr>
        <w:t>next of kin</w:t>
      </w:r>
      <w:r w:rsidR="00860802">
        <w:rPr>
          <w:rFonts w:ascii="Arial" w:hAnsi="Arial" w:cs="Arial"/>
          <w:sz w:val="24"/>
          <w:szCs w:val="24"/>
        </w:rPr>
        <w:t>.</w:t>
      </w:r>
      <w:r w:rsidR="00F72616" w:rsidRPr="00D33C50">
        <w:rPr>
          <w:rFonts w:ascii="Arial" w:hAnsi="Arial" w:cs="Arial"/>
          <w:sz w:val="24"/>
          <w:szCs w:val="24"/>
        </w:rPr>
        <w:t xml:space="preserve"> </w:t>
      </w:r>
    </w:p>
    <w:p w14:paraId="37AA9587" w14:textId="26373A14" w:rsidR="003F1162" w:rsidRDefault="003F1162" w:rsidP="00D33C50">
      <w:pPr>
        <w:jc w:val="both"/>
        <w:rPr>
          <w:rFonts w:ascii="Arial" w:hAnsi="Arial" w:cs="Arial"/>
          <w:sz w:val="24"/>
          <w:szCs w:val="24"/>
        </w:rPr>
      </w:pPr>
    </w:p>
    <w:p w14:paraId="2FBBE988" w14:textId="5F8EDA80" w:rsidR="003F1162" w:rsidRPr="008427CB" w:rsidRDefault="003F1162" w:rsidP="00D33C50">
      <w:pPr>
        <w:jc w:val="both"/>
        <w:rPr>
          <w:rFonts w:ascii="Arial" w:hAnsi="Arial" w:cs="Arial"/>
          <w:b/>
          <w:bCs/>
          <w:i/>
          <w:iCs/>
          <w:sz w:val="28"/>
          <w:szCs w:val="28"/>
          <w:u w:val="single"/>
        </w:rPr>
      </w:pPr>
      <w:r w:rsidRPr="008427CB">
        <w:rPr>
          <w:rFonts w:ascii="Arial" w:hAnsi="Arial" w:cs="Arial"/>
          <w:b/>
          <w:bCs/>
          <w:i/>
          <w:iCs/>
          <w:sz w:val="28"/>
          <w:szCs w:val="28"/>
          <w:u w:val="single"/>
        </w:rPr>
        <w:t>Records</w:t>
      </w:r>
    </w:p>
    <w:p w14:paraId="35899E7C" w14:textId="2AADAE80" w:rsidR="00A63CE1" w:rsidRDefault="00A63CE1" w:rsidP="00A63CE1">
      <w:pPr>
        <w:spacing w:line="240" w:lineRule="auto"/>
        <w:jc w:val="both"/>
        <w:rPr>
          <w:rFonts w:ascii="Arial" w:hAnsi="Arial" w:cs="Arial"/>
          <w:sz w:val="24"/>
          <w:szCs w:val="24"/>
        </w:rPr>
      </w:pPr>
      <w:r>
        <w:rPr>
          <w:rFonts w:ascii="Arial" w:hAnsi="Arial" w:cs="Arial"/>
          <w:sz w:val="24"/>
          <w:szCs w:val="24"/>
        </w:rPr>
        <w:t>Risk Assessment</w:t>
      </w:r>
    </w:p>
    <w:p w14:paraId="640C1E0B" w14:textId="16B6AFB2" w:rsidR="008427CB" w:rsidRDefault="008427CB" w:rsidP="00A63CE1">
      <w:pPr>
        <w:spacing w:line="240" w:lineRule="auto"/>
        <w:jc w:val="both"/>
        <w:rPr>
          <w:rFonts w:ascii="Arial" w:hAnsi="Arial" w:cs="Arial"/>
          <w:sz w:val="24"/>
          <w:szCs w:val="24"/>
        </w:rPr>
      </w:pPr>
      <w:r>
        <w:rPr>
          <w:rFonts w:ascii="Arial" w:hAnsi="Arial" w:cs="Arial"/>
          <w:sz w:val="24"/>
          <w:szCs w:val="24"/>
        </w:rPr>
        <w:t>Training Record</w:t>
      </w:r>
    </w:p>
    <w:p w14:paraId="45A89CB5" w14:textId="444566E8" w:rsidR="003F1162" w:rsidRDefault="00A805F1" w:rsidP="00A63CE1">
      <w:pPr>
        <w:spacing w:line="240" w:lineRule="auto"/>
        <w:jc w:val="both"/>
        <w:rPr>
          <w:rFonts w:ascii="Arial" w:hAnsi="Arial" w:cs="Arial"/>
          <w:sz w:val="24"/>
          <w:szCs w:val="24"/>
        </w:rPr>
      </w:pPr>
      <w:r>
        <w:rPr>
          <w:rFonts w:ascii="Arial" w:hAnsi="Arial" w:cs="Arial"/>
          <w:sz w:val="24"/>
          <w:szCs w:val="24"/>
        </w:rPr>
        <w:t>Employee Car &amp; Out of Hours Contact Details</w:t>
      </w:r>
    </w:p>
    <w:p w14:paraId="15B056FD" w14:textId="4E30E346" w:rsidR="00F9007D" w:rsidRPr="003F1162" w:rsidRDefault="00F9007D" w:rsidP="00A63CE1">
      <w:pPr>
        <w:spacing w:line="240" w:lineRule="auto"/>
        <w:jc w:val="both"/>
        <w:rPr>
          <w:rFonts w:ascii="Arial" w:hAnsi="Arial" w:cs="Arial"/>
          <w:sz w:val="24"/>
          <w:szCs w:val="24"/>
        </w:rPr>
      </w:pPr>
      <w:r>
        <w:rPr>
          <w:rFonts w:ascii="Arial" w:hAnsi="Arial" w:cs="Arial"/>
          <w:sz w:val="24"/>
          <w:szCs w:val="24"/>
        </w:rPr>
        <w:t xml:space="preserve">Diary/Calendar </w:t>
      </w:r>
      <w:r w:rsidR="008427CB">
        <w:rPr>
          <w:rFonts w:ascii="Arial" w:hAnsi="Arial" w:cs="Arial"/>
          <w:sz w:val="24"/>
          <w:szCs w:val="24"/>
        </w:rPr>
        <w:t>Entries</w:t>
      </w:r>
    </w:p>
    <w:p w14:paraId="246B497D" w14:textId="77777777" w:rsidR="00C22145" w:rsidRPr="00C22145" w:rsidRDefault="00C22145" w:rsidP="00D33C50">
      <w:pPr>
        <w:autoSpaceDE w:val="0"/>
        <w:autoSpaceDN w:val="0"/>
        <w:adjustRightInd w:val="0"/>
        <w:spacing w:after="0" w:line="240" w:lineRule="auto"/>
        <w:jc w:val="both"/>
        <w:rPr>
          <w:rFonts w:ascii="Arial" w:eastAsia="Times New Roman" w:hAnsi="Arial" w:cs="Arial"/>
          <w:color w:val="000000"/>
          <w:sz w:val="24"/>
          <w:szCs w:val="24"/>
          <w:lang w:eastAsia="en-GB"/>
        </w:rPr>
      </w:pPr>
    </w:p>
    <w:p w14:paraId="42EF0C2A" w14:textId="77777777" w:rsidR="00C22145" w:rsidRPr="00C22145" w:rsidRDefault="00C22145" w:rsidP="00D33C50">
      <w:pPr>
        <w:tabs>
          <w:tab w:val="left" w:pos="284"/>
        </w:tabs>
        <w:spacing w:after="0" w:line="240" w:lineRule="auto"/>
        <w:jc w:val="both"/>
        <w:rPr>
          <w:rFonts w:ascii="Arial" w:eastAsia="Times New Roman" w:hAnsi="Arial" w:cs="Arial"/>
          <w:bCs/>
          <w:sz w:val="24"/>
          <w:szCs w:val="24"/>
        </w:rPr>
      </w:pPr>
    </w:p>
    <w:sectPr w:rsidR="00C22145" w:rsidRPr="00C2214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CF751" w14:textId="77777777" w:rsidR="00CF543D" w:rsidRDefault="00CF543D" w:rsidP="00D966FB">
      <w:pPr>
        <w:spacing w:after="0" w:line="240" w:lineRule="auto"/>
      </w:pPr>
      <w:r>
        <w:separator/>
      </w:r>
    </w:p>
  </w:endnote>
  <w:endnote w:type="continuationSeparator" w:id="0">
    <w:p w14:paraId="509F21C3" w14:textId="77777777" w:rsidR="00CF543D" w:rsidRDefault="00CF543D" w:rsidP="00D96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AF8FB" w14:textId="77777777" w:rsidR="00D966FB" w:rsidRPr="00D966FB" w:rsidRDefault="00D966FB">
    <w:pPr>
      <w:pStyle w:val="Footer"/>
      <w:rPr>
        <w:rFonts w:ascii="Arial" w:hAnsi="Arial" w:cs="Arial"/>
        <w:i/>
        <w:sz w:val="18"/>
        <w:szCs w:val="18"/>
      </w:rPr>
    </w:pPr>
    <w:r w:rsidRPr="00D966FB">
      <w:rPr>
        <w:rFonts w:ascii="Arial" w:hAnsi="Arial" w:cs="Arial"/>
        <w:i/>
        <w:sz w:val="18"/>
        <w:szCs w:val="18"/>
      </w:rPr>
      <w:t xml:space="preserve">Sentinel Safety Solutions Ltd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E525" w14:textId="77777777" w:rsidR="00CF543D" w:rsidRDefault="00CF543D" w:rsidP="00D966FB">
      <w:pPr>
        <w:spacing w:after="0" w:line="240" w:lineRule="auto"/>
      </w:pPr>
      <w:r>
        <w:separator/>
      </w:r>
    </w:p>
  </w:footnote>
  <w:footnote w:type="continuationSeparator" w:id="0">
    <w:p w14:paraId="3E721B0D" w14:textId="77777777" w:rsidR="00CF543D" w:rsidRDefault="00CF543D" w:rsidP="00D96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819C3" w14:textId="317E465B" w:rsidR="0059218C" w:rsidRDefault="0059218C" w:rsidP="0059218C">
    <w:pPr>
      <w:pStyle w:val="Header"/>
      <w:jc w:val="right"/>
    </w:pPr>
    <w:r>
      <w:rPr>
        <w:rFonts w:ascii="Arial" w:hAnsi="Arial" w:cs="Arial"/>
        <w:noProof/>
        <w:color w:val="000099"/>
        <w:sz w:val="20"/>
        <w:lang w:eastAsia="en-GB"/>
      </w:rPr>
      <w:drawing>
        <wp:inline distT="0" distB="0" distL="0" distR="0" wp14:anchorId="472A825A" wp14:editId="18DEE922">
          <wp:extent cx="658795" cy="745588"/>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entinel saftey Sol-Logo-1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6578" cy="777031"/>
                  </a:xfrm>
                  <a:prstGeom prst="rect">
                    <a:avLst/>
                  </a:prstGeom>
                </pic:spPr>
              </pic:pic>
            </a:graphicData>
          </a:graphic>
        </wp:inline>
      </w:drawing>
    </w:r>
  </w:p>
  <w:p w14:paraId="415E3E95" w14:textId="77777777" w:rsidR="0059218C" w:rsidRDefault="005921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409"/>
    <w:multiLevelType w:val="hybridMultilevel"/>
    <w:tmpl w:val="B9B4A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367A23"/>
    <w:multiLevelType w:val="hybridMultilevel"/>
    <w:tmpl w:val="B300BB68"/>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6B39F6"/>
    <w:multiLevelType w:val="hybridMultilevel"/>
    <w:tmpl w:val="997CAC0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071B1C"/>
    <w:multiLevelType w:val="hybridMultilevel"/>
    <w:tmpl w:val="4152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45"/>
    <w:rsid w:val="00017CD0"/>
    <w:rsid w:val="000C2507"/>
    <w:rsid w:val="002D1AE8"/>
    <w:rsid w:val="003D75C5"/>
    <w:rsid w:val="003F1162"/>
    <w:rsid w:val="00446F98"/>
    <w:rsid w:val="00530EAC"/>
    <w:rsid w:val="00555DE4"/>
    <w:rsid w:val="0059218C"/>
    <w:rsid w:val="005F65BA"/>
    <w:rsid w:val="006B5908"/>
    <w:rsid w:val="008427CB"/>
    <w:rsid w:val="00860802"/>
    <w:rsid w:val="008A18D1"/>
    <w:rsid w:val="00A63CE1"/>
    <w:rsid w:val="00A805F1"/>
    <w:rsid w:val="00B63486"/>
    <w:rsid w:val="00C22145"/>
    <w:rsid w:val="00C36116"/>
    <w:rsid w:val="00CF543D"/>
    <w:rsid w:val="00D33C50"/>
    <w:rsid w:val="00D966FB"/>
    <w:rsid w:val="00DE01B8"/>
    <w:rsid w:val="00E1614F"/>
    <w:rsid w:val="00E630B0"/>
    <w:rsid w:val="00E911EA"/>
    <w:rsid w:val="00E96C27"/>
    <w:rsid w:val="00ED6805"/>
    <w:rsid w:val="00F11303"/>
    <w:rsid w:val="00F42E04"/>
    <w:rsid w:val="00F72616"/>
    <w:rsid w:val="00F900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48754D"/>
  <w15:chartTrackingRefBased/>
  <w15:docId w15:val="{1C66EF86-D14E-466C-A35D-5CA21B14E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63486"/>
    <w:pPr>
      <w:keepNext/>
      <w:spacing w:after="0" w:line="240" w:lineRule="auto"/>
      <w:jc w:val="both"/>
      <w:outlineLvl w:val="1"/>
    </w:pPr>
    <w:rPr>
      <w:rFonts w:ascii="Arial" w:eastAsia="Times New Roman" w:hAnsi="Arial" w:cs="Arial"/>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63486"/>
    <w:rPr>
      <w:rFonts w:ascii="Arial" w:eastAsia="Times New Roman" w:hAnsi="Arial" w:cs="Arial"/>
      <w:b/>
      <w:bCs/>
      <w:i/>
      <w:sz w:val="24"/>
      <w:szCs w:val="24"/>
    </w:rPr>
  </w:style>
  <w:style w:type="paragraph" w:styleId="ListParagraph">
    <w:name w:val="List Paragraph"/>
    <w:basedOn w:val="Normal"/>
    <w:uiPriority w:val="34"/>
    <w:qFormat/>
    <w:rsid w:val="00F72616"/>
    <w:pPr>
      <w:ind w:left="720"/>
      <w:contextualSpacing/>
    </w:pPr>
  </w:style>
  <w:style w:type="paragraph" w:styleId="Header">
    <w:name w:val="header"/>
    <w:basedOn w:val="Normal"/>
    <w:link w:val="HeaderChar"/>
    <w:uiPriority w:val="99"/>
    <w:unhideWhenUsed/>
    <w:rsid w:val="00D96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FB"/>
  </w:style>
  <w:style w:type="paragraph" w:styleId="Footer">
    <w:name w:val="footer"/>
    <w:basedOn w:val="Normal"/>
    <w:link w:val="FooterChar"/>
    <w:uiPriority w:val="99"/>
    <w:unhideWhenUsed/>
    <w:rsid w:val="00D96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3B82701B</Template>
  <TotalTime>31</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Himmat Rai</dc:creator>
  <cp:keywords/>
  <dc:description/>
  <cp:lastModifiedBy>Michelle Davies</cp:lastModifiedBy>
  <cp:revision>14</cp:revision>
  <dcterms:created xsi:type="dcterms:W3CDTF">2020-04-17T09:45:00Z</dcterms:created>
  <dcterms:modified xsi:type="dcterms:W3CDTF">2020-04-21T08:46:00Z</dcterms:modified>
</cp:coreProperties>
</file>