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2E25" w14:textId="549F6326" w:rsidR="00953441" w:rsidRPr="00AE4970" w:rsidRDefault="007247E0" w:rsidP="00E84B81">
      <w:pPr>
        <w:spacing w:after="0" w:line="240" w:lineRule="auto"/>
        <w:jc w:val="center"/>
        <w:rPr>
          <w:b/>
          <w:bCs/>
          <w:sz w:val="28"/>
          <w:szCs w:val="28"/>
          <w:u w:val="single"/>
        </w:rPr>
      </w:pPr>
      <w:r>
        <w:rPr>
          <w:b/>
          <w:bCs/>
          <w:sz w:val="28"/>
          <w:szCs w:val="28"/>
          <w:u w:val="single"/>
        </w:rPr>
        <w:t>Collections</w:t>
      </w:r>
      <w:r w:rsidR="00E84B81" w:rsidRPr="00AE4970">
        <w:rPr>
          <w:b/>
          <w:bCs/>
          <w:sz w:val="28"/>
          <w:szCs w:val="28"/>
          <w:u w:val="single"/>
        </w:rPr>
        <w:t xml:space="preserve"> Office</w:t>
      </w:r>
      <w:r w:rsidR="008F1168" w:rsidRPr="00AE4970">
        <w:rPr>
          <w:b/>
          <w:bCs/>
          <w:sz w:val="28"/>
          <w:szCs w:val="28"/>
          <w:u w:val="single"/>
        </w:rPr>
        <w:t>r Role</w:t>
      </w:r>
      <w:r w:rsidR="00E84B81" w:rsidRPr="00AE4970">
        <w:rPr>
          <w:b/>
          <w:bCs/>
          <w:sz w:val="28"/>
          <w:szCs w:val="28"/>
          <w:u w:val="single"/>
        </w:rPr>
        <w:t xml:space="preserve"> at Tudor House</w:t>
      </w:r>
      <w:r w:rsidR="008F1168" w:rsidRPr="00AE4970">
        <w:rPr>
          <w:b/>
          <w:bCs/>
          <w:sz w:val="28"/>
          <w:szCs w:val="28"/>
          <w:u w:val="single"/>
        </w:rPr>
        <w:t xml:space="preserve"> Museum</w:t>
      </w:r>
    </w:p>
    <w:p w14:paraId="20B6D086" w14:textId="06237E3F" w:rsidR="008F1168" w:rsidRDefault="008F1168" w:rsidP="008F1168">
      <w:pPr>
        <w:spacing w:after="0" w:line="240" w:lineRule="auto"/>
      </w:pPr>
    </w:p>
    <w:p w14:paraId="1AAEEBDD" w14:textId="4D1DAD6E" w:rsidR="008F1168" w:rsidRDefault="008F1168" w:rsidP="008F1168">
      <w:pPr>
        <w:spacing w:after="0" w:line="240" w:lineRule="auto"/>
      </w:pPr>
      <w:r>
        <w:t>Tudor House Museum is operated by Worcester Heritage &amp; Amenity Trust, a registered charity</w:t>
      </w:r>
      <w:r w:rsidR="00C916C1">
        <w:t>. The museum is an independent museum, situated in the heart of Worcester, with visitor numbers of over 20,000 per annum. Shortlisted in 2017 for the national Family Friendly Museum Award, with an award-winning volunteer team, the museum has been going from strength to strength</w:t>
      </w:r>
      <w:r w:rsidR="00927F4F">
        <w:t xml:space="preserve"> in recent years</w:t>
      </w:r>
      <w:r w:rsidR="00C916C1">
        <w:t xml:space="preserve">, establishing itself as a premier destination in Worcester. </w:t>
      </w:r>
    </w:p>
    <w:p w14:paraId="5C0CD4E4" w14:textId="73500E49" w:rsidR="00C916C1" w:rsidRDefault="00C916C1" w:rsidP="008F1168">
      <w:pPr>
        <w:spacing w:after="0" w:line="240" w:lineRule="auto"/>
      </w:pPr>
    </w:p>
    <w:p w14:paraId="6140F017" w14:textId="4E93F8D0" w:rsidR="00C916C1" w:rsidRDefault="00C916C1" w:rsidP="008F1168">
      <w:pPr>
        <w:spacing w:after="0" w:line="240" w:lineRule="auto"/>
      </w:pPr>
      <w:r>
        <w:t xml:space="preserve">The building is Grade II* Listed and dates from around the 1520s, when it was 3 separate dwellings. Research into the origins of the house and the previous occupants is still ongoing but we know it was built by the Worshipful Company of Worcester Clothiers, a medieval guild that oversaw the broadcloth trade up until </w:t>
      </w:r>
      <w:r w:rsidR="00DC1B79">
        <w:t>its</w:t>
      </w:r>
      <w:r>
        <w:t xml:space="preserve"> demise in the 17</w:t>
      </w:r>
      <w:r w:rsidRPr="00C916C1">
        <w:rPr>
          <w:vertAlign w:val="superscript"/>
        </w:rPr>
        <w:t>th</w:t>
      </w:r>
      <w:r>
        <w:t xml:space="preserve"> Century. </w:t>
      </w:r>
    </w:p>
    <w:p w14:paraId="3DEA5F1A" w14:textId="634F3911" w:rsidR="00C916C1" w:rsidRDefault="00C916C1" w:rsidP="008F1168">
      <w:pPr>
        <w:spacing w:after="0" w:line="240" w:lineRule="auto"/>
      </w:pPr>
    </w:p>
    <w:p w14:paraId="714D2C19" w14:textId="34349006" w:rsidR="00C916C1" w:rsidRDefault="007247E0" w:rsidP="008F1168">
      <w:pPr>
        <w:spacing w:after="0" w:line="240" w:lineRule="auto"/>
      </w:pPr>
      <w:r>
        <w:t xml:space="preserve">In 2020, WHAT were successful in applying for an Arts Council England Emergency Grant fund, created to support museums during the Covid-19 pandemic. This grant enables the organisation to </w:t>
      </w:r>
      <w:r w:rsidR="005C1ED1">
        <w:t>engage</w:t>
      </w:r>
      <w:r>
        <w:t xml:space="preserve"> a part time, temporary, Collections Officer who will carry out a number of tasks designed to bring the collections documentation and care up to date, as well as recruiting and training a volunteer collections team. </w:t>
      </w:r>
    </w:p>
    <w:p w14:paraId="4ACE02AC" w14:textId="5C495EAB" w:rsidR="004A5DDF" w:rsidRDefault="004A5DDF" w:rsidP="008F1168">
      <w:pPr>
        <w:spacing w:after="0" w:line="240" w:lineRule="auto"/>
      </w:pPr>
    </w:p>
    <w:p w14:paraId="05C1AC54" w14:textId="7DD05BE9" w:rsidR="004A5DDF" w:rsidRPr="00AE4970" w:rsidRDefault="004A5DDF" w:rsidP="008F1168">
      <w:pPr>
        <w:spacing w:after="0" w:line="240" w:lineRule="auto"/>
        <w:rPr>
          <w:b/>
          <w:bCs/>
          <w:sz w:val="28"/>
          <w:szCs w:val="28"/>
        </w:rPr>
      </w:pPr>
      <w:r w:rsidRPr="00AE4970">
        <w:rPr>
          <w:b/>
          <w:bCs/>
          <w:sz w:val="28"/>
          <w:szCs w:val="28"/>
        </w:rPr>
        <w:t>Job Description:</w:t>
      </w:r>
    </w:p>
    <w:p w14:paraId="3D62E504" w14:textId="15F8AF89" w:rsidR="004A5DDF" w:rsidRDefault="004A5DDF" w:rsidP="008F1168">
      <w:pPr>
        <w:spacing w:after="0" w:line="240" w:lineRule="auto"/>
      </w:pPr>
    </w:p>
    <w:p w14:paraId="05AF7125" w14:textId="368DDB04" w:rsidR="004A5DDF" w:rsidRDefault="004A5DDF" w:rsidP="004A5DDF">
      <w:pPr>
        <w:spacing w:after="0" w:line="240" w:lineRule="auto"/>
      </w:pPr>
      <w:r>
        <w:t xml:space="preserve">Job Title: </w:t>
      </w:r>
      <w:r>
        <w:tab/>
      </w:r>
      <w:r w:rsidR="007247E0">
        <w:t>Collections</w:t>
      </w:r>
      <w:r>
        <w:t xml:space="preserve"> Officer</w:t>
      </w:r>
      <w:r w:rsidR="00F85D7B">
        <w:t xml:space="preserve"> </w:t>
      </w:r>
    </w:p>
    <w:p w14:paraId="3694439A" w14:textId="77777777" w:rsidR="004A5DDF" w:rsidRDefault="004A5DDF" w:rsidP="004A5DDF">
      <w:pPr>
        <w:spacing w:after="0" w:line="240" w:lineRule="auto"/>
      </w:pPr>
      <w:r>
        <w:t>Based at:</w:t>
      </w:r>
      <w:r>
        <w:tab/>
        <w:t>Tudor House Museum, Worcester</w:t>
      </w:r>
    </w:p>
    <w:p w14:paraId="70F23665" w14:textId="77777777" w:rsidR="004A5DDF" w:rsidRDefault="004A5DDF" w:rsidP="004A5DDF">
      <w:pPr>
        <w:spacing w:after="0" w:line="240" w:lineRule="auto"/>
      </w:pPr>
      <w:r>
        <w:t xml:space="preserve">Reporting to: </w:t>
      </w:r>
      <w:r>
        <w:tab/>
        <w:t>Museum Manager</w:t>
      </w:r>
    </w:p>
    <w:p w14:paraId="171DBD86" w14:textId="04002B50" w:rsidR="004A5DDF" w:rsidRDefault="004A5DDF" w:rsidP="004A5DDF">
      <w:pPr>
        <w:spacing w:after="0" w:line="240" w:lineRule="auto"/>
      </w:pPr>
      <w:r>
        <w:t>Salary Range:</w:t>
      </w:r>
      <w:r>
        <w:tab/>
        <w:t>£</w:t>
      </w:r>
      <w:r w:rsidR="00192FB7">
        <w:t>200</w:t>
      </w:r>
      <w:r w:rsidR="007247E0">
        <w:t xml:space="preserve"> per day,</w:t>
      </w:r>
      <w:r>
        <w:t xml:space="preserve"> depending on experience</w:t>
      </w:r>
    </w:p>
    <w:p w14:paraId="6AFC88D5" w14:textId="1903F259" w:rsidR="004A5DDF" w:rsidRDefault="004A5DDF" w:rsidP="004A5DDF">
      <w:pPr>
        <w:spacing w:after="0" w:line="240" w:lineRule="auto"/>
        <w:ind w:left="1440" w:hanging="1440"/>
      </w:pPr>
      <w:r>
        <w:t>Hours:</w:t>
      </w:r>
      <w:r>
        <w:tab/>
      </w:r>
      <w:r w:rsidR="005C1ED1">
        <w:t>1-2</w:t>
      </w:r>
      <w:r w:rsidR="007247E0">
        <w:t xml:space="preserve"> day</w:t>
      </w:r>
      <w:r w:rsidR="005C1ED1">
        <w:t>s</w:t>
      </w:r>
      <w:r w:rsidR="007247E0">
        <w:t xml:space="preserve"> per week. Flexible hours</w:t>
      </w:r>
      <w:r>
        <w:t xml:space="preserve">. </w:t>
      </w:r>
      <w:r w:rsidR="007247E0">
        <w:t>6-month</w:t>
      </w:r>
      <w:r>
        <w:t xml:space="preserve"> contract. </w:t>
      </w:r>
    </w:p>
    <w:p w14:paraId="0956A2E2" w14:textId="77777777" w:rsidR="004A5DDF" w:rsidRDefault="004A5DDF" w:rsidP="004A5DDF">
      <w:pPr>
        <w:spacing w:after="0" w:line="240" w:lineRule="auto"/>
        <w:ind w:left="1440" w:hanging="1440"/>
      </w:pPr>
    </w:p>
    <w:p w14:paraId="24308284" w14:textId="648F2711" w:rsidR="007247E0" w:rsidRDefault="004A5DDF" w:rsidP="007247E0">
      <w:pPr>
        <w:spacing w:after="0" w:line="240" w:lineRule="auto"/>
      </w:pPr>
      <w:r>
        <w:t xml:space="preserve">The </w:t>
      </w:r>
      <w:r w:rsidR="007247E0">
        <w:t>Collections</w:t>
      </w:r>
      <w:r>
        <w:t xml:space="preserve"> Officer will work with the Museum Manager to </w:t>
      </w:r>
      <w:r w:rsidR="007247E0">
        <w:t xml:space="preserve">help us meet our Accreditation requirements when the scheme reopens and improve our resilience by creating a trained volunteer team to support the Museum Manager in the collection work going forward. </w:t>
      </w:r>
      <w:r w:rsidR="00DA1461">
        <w:t xml:space="preserve">This is a freelance role. </w:t>
      </w:r>
    </w:p>
    <w:p w14:paraId="0E0D549D" w14:textId="77777777" w:rsidR="004A5DDF" w:rsidRDefault="004A5DDF" w:rsidP="007247E0">
      <w:pPr>
        <w:spacing w:after="0" w:line="240" w:lineRule="auto"/>
      </w:pPr>
    </w:p>
    <w:p w14:paraId="3073B7C5" w14:textId="77777777" w:rsidR="004A5DDF" w:rsidRPr="00187081" w:rsidRDefault="004A5DDF" w:rsidP="004A5DDF">
      <w:pPr>
        <w:spacing w:after="0" w:line="240" w:lineRule="auto"/>
        <w:rPr>
          <w:sz w:val="24"/>
        </w:rPr>
      </w:pPr>
      <w:r w:rsidRPr="00187081">
        <w:rPr>
          <w:b/>
          <w:sz w:val="24"/>
        </w:rPr>
        <w:t>MAIN RESPONSIBILITIES</w:t>
      </w:r>
    </w:p>
    <w:p w14:paraId="47399029" w14:textId="77777777" w:rsidR="007247E0" w:rsidRDefault="007247E0" w:rsidP="007247E0">
      <w:pPr>
        <w:pStyle w:val="ListParagraph"/>
        <w:numPr>
          <w:ilvl w:val="0"/>
          <w:numId w:val="20"/>
        </w:numPr>
      </w:pPr>
      <w:r>
        <w:t>A full collections audit and rationalisation</w:t>
      </w:r>
    </w:p>
    <w:p w14:paraId="065C3D21" w14:textId="77777777" w:rsidR="007247E0" w:rsidRDefault="007247E0" w:rsidP="007247E0">
      <w:pPr>
        <w:pStyle w:val="ListParagraph"/>
        <w:numPr>
          <w:ilvl w:val="0"/>
          <w:numId w:val="20"/>
        </w:numPr>
      </w:pPr>
      <w:r>
        <w:t>Reconciliation of loan items</w:t>
      </w:r>
    </w:p>
    <w:p w14:paraId="1BA1D25D" w14:textId="77777777" w:rsidR="007247E0" w:rsidRDefault="007247E0" w:rsidP="007247E0">
      <w:pPr>
        <w:pStyle w:val="ListParagraph"/>
        <w:numPr>
          <w:ilvl w:val="0"/>
          <w:numId w:val="20"/>
        </w:numPr>
      </w:pPr>
      <w:r>
        <w:t>Collection deep clean</w:t>
      </w:r>
    </w:p>
    <w:p w14:paraId="2A0FF62E" w14:textId="77777777" w:rsidR="007247E0" w:rsidRDefault="007247E0" w:rsidP="007247E0">
      <w:pPr>
        <w:pStyle w:val="ListParagraph"/>
        <w:numPr>
          <w:ilvl w:val="0"/>
          <w:numId w:val="20"/>
        </w:numPr>
      </w:pPr>
      <w:r>
        <w:t xml:space="preserve">Location logging </w:t>
      </w:r>
    </w:p>
    <w:p w14:paraId="4164059F" w14:textId="494EEE56" w:rsidR="007247E0" w:rsidRDefault="007247E0" w:rsidP="007247E0">
      <w:pPr>
        <w:pStyle w:val="ListParagraph"/>
        <w:numPr>
          <w:ilvl w:val="0"/>
          <w:numId w:val="20"/>
        </w:numPr>
      </w:pPr>
      <w:r>
        <w:t>Collection marking</w:t>
      </w:r>
    </w:p>
    <w:p w14:paraId="741A2D62" w14:textId="3C0C9EBA" w:rsidR="00841EA4" w:rsidRDefault="00841EA4" w:rsidP="007247E0">
      <w:pPr>
        <w:pStyle w:val="ListParagraph"/>
        <w:numPr>
          <w:ilvl w:val="0"/>
          <w:numId w:val="20"/>
        </w:numPr>
      </w:pPr>
      <w:r>
        <w:t>Environmental assessment and monitoring</w:t>
      </w:r>
    </w:p>
    <w:p w14:paraId="35388678" w14:textId="77777777" w:rsidR="007247E0" w:rsidRDefault="007247E0" w:rsidP="007247E0">
      <w:pPr>
        <w:pStyle w:val="ListParagraph"/>
        <w:numPr>
          <w:ilvl w:val="0"/>
          <w:numId w:val="20"/>
        </w:numPr>
      </w:pPr>
      <w:r>
        <w:t>Completion of documentation backlog as highlighted in Accreditation review</w:t>
      </w:r>
    </w:p>
    <w:p w14:paraId="548B7E09" w14:textId="03D53606" w:rsidR="007247E0" w:rsidRDefault="007247E0" w:rsidP="007247E0">
      <w:pPr>
        <w:pStyle w:val="ListParagraph"/>
        <w:numPr>
          <w:ilvl w:val="0"/>
          <w:numId w:val="20"/>
        </w:numPr>
      </w:pPr>
      <w:r>
        <w:t>Recruitment and training of volunteer collection team</w:t>
      </w:r>
    </w:p>
    <w:p w14:paraId="14AD7D04" w14:textId="77777777" w:rsidR="004A5DDF" w:rsidRDefault="004A5DDF" w:rsidP="004A5DDF">
      <w:pPr>
        <w:pStyle w:val="ListParagraph"/>
        <w:numPr>
          <w:ilvl w:val="0"/>
          <w:numId w:val="20"/>
        </w:numPr>
        <w:spacing w:after="0" w:line="240" w:lineRule="auto"/>
      </w:pPr>
      <w:r>
        <w:t>Assisting the Museum Manager as required</w:t>
      </w:r>
    </w:p>
    <w:p w14:paraId="5EA1CEBB" w14:textId="77777777" w:rsidR="004A5DDF" w:rsidRDefault="004A5DDF" w:rsidP="004A5DDF">
      <w:pPr>
        <w:spacing w:after="0" w:line="240" w:lineRule="auto"/>
      </w:pPr>
    </w:p>
    <w:p w14:paraId="0084B255" w14:textId="77777777" w:rsidR="004A5DDF" w:rsidRDefault="004A5DDF" w:rsidP="004A5DDF">
      <w:pPr>
        <w:spacing w:after="0" w:line="240" w:lineRule="auto"/>
      </w:pPr>
      <w:r>
        <w:t xml:space="preserve">This job description is not exhaustive and other duties may be required of the post-holder as and when necessary. </w:t>
      </w:r>
    </w:p>
    <w:p w14:paraId="7DBA048C" w14:textId="2586363C" w:rsidR="004A5DDF" w:rsidRDefault="004A5DDF" w:rsidP="004A5DDF">
      <w:pPr>
        <w:spacing w:after="0" w:line="240" w:lineRule="auto"/>
      </w:pPr>
    </w:p>
    <w:p w14:paraId="28DB5C29" w14:textId="026B6BDD" w:rsidR="007247E0" w:rsidRDefault="007247E0" w:rsidP="004A5DDF">
      <w:pPr>
        <w:spacing w:after="0" w:line="240" w:lineRule="auto"/>
      </w:pPr>
    </w:p>
    <w:p w14:paraId="6E159E07" w14:textId="77777777" w:rsidR="007247E0" w:rsidRDefault="007247E0" w:rsidP="004A5DDF">
      <w:pPr>
        <w:spacing w:after="0" w:line="240" w:lineRule="auto"/>
      </w:pPr>
    </w:p>
    <w:p w14:paraId="644D6C5D" w14:textId="77777777" w:rsidR="004A5DDF" w:rsidRPr="00187081" w:rsidRDefault="004A5DDF" w:rsidP="004A5DDF">
      <w:pPr>
        <w:spacing w:after="0" w:line="240" w:lineRule="auto"/>
        <w:rPr>
          <w:sz w:val="24"/>
        </w:rPr>
      </w:pPr>
      <w:r w:rsidRPr="00187081">
        <w:rPr>
          <w:b/>
          <w:sz w:val="24"/>
        </w:rPr>
        <w:t>REQUIRED SKILLS</w:t>
      </w:r>
    </w:p>
    <w:p w14:paraId="09431AC2" w14:textId="77777777" w:rsidR="004A5DDF" w:rsidRDefault="004A5DDF" w:rsidP="004A5DDF">
      <w:pPr>
        <w:spacing w:after="0" w:line="240" w:lineRule="auto"/>
      </w:pPr>
      <w:r>
        <w:rPr>
          <w:b/>
        </w:rPr>
        <w:t>Essential:</w:t>
      </w:r>
    </w:p>
    <w:p w14:paraId="6E663853" w14:textId="04A8C84A" w:rsidR="004A5DDF" w:rsidRDefault="004A5DDF" w:rsidP="004A5DDF">
      <w:pPr>
        <w:pStyle w:val="ListParagraph"/>
        <w:numPr>
          <w:ilvl w:val="0"/>
          <w:numId w:val="21"/>
        </w:numPr>
        <w:spacing w:after="0" w:line="240" w:lineRule="auto"/>
      </w:pPr>
      <w:r>
        <w:t xml:space="preserve">At least one year’s proven experience of </w:t>
      </w:r>
      <w:r w:rsidR="007247E0">
        <w:t>collections care and documentation</w:t>
      </w:r>
    </w:p>
    <w:p w14:paraId="628BBCAA" w14:textId="5CC79E89" w:rsidR="004A5DDF" w:rsidRDefault="007247E0" w:rsidP="004A5DDF">
      <w:pPr>
        <w:pStyle w:val="ListParagraph"/>
        <w:numPr>
          <w:ilvl w:val="0"/>
          <w:numId w:val="21"/>
        </w:numPr>
        <w:spacing w:after="0" w:line="240" w:lineRule="auto"/>
      </w:pPr>
      <w:r>
        <w:t>Good understanding of Accreditation process and collections requirements therein</w:t>
      </w:r>
    </w:p>
    <w:p w14:paraId="25D1B0FB" w14:textId="77777777" w:rsidR="004A5DDF" w:rsidRDefault="004A5DDF" w:rsidP="004A5DDF">
      <w:pPr>
        <w:pStyle w:val="ListParagraph"/>
        <w:numPr>
          <w:ilvl w:val="0"/>
          <w:numId w:val="21"/>
        </w:numPr>
        <w:spacing w:after="0" w:line="240" w:lineRule="auto"/>
      </w:pPr>
      <w:r>
        <w:t>Sound knowledge of IT – Outlook, Word, Excel</w:t>
      </w:r>
    </w:p>
    <w:p w14:paraId="4A35C7A3" w14:textId="77777777" w:rsidR="004A5DDF" w:rsidRDefault="004A5DDF" w:rsidP="004A5DDF">
      <w:pPr>
        <w:pStyle w:val="ListParagraph"/>
        <w:numPr>
          <w:ilvl w:val="0"/>
          <w:numId w:val="21"/>
        </w:numPr>
        <w:spacing w:after="0" w:line="240" w:lineRule="auto"/>
      </w:pPr>
      <w:r>
        <w:t>Excellent oral and communication skills</w:t>
      </w:r>
    </w:p>
    <w:p w14:paraId="0C3890B5" w14:textId="2C54DCAF" w:rsidR="004A5DDF" w:rsidRDefault="007247E0" w:rsidP="004A5DDF">
      <w:pPr>
        <w:pStyle w:val="ListParagraph"/>
        <w:numPr>
          <w:ilvl w:val="0"/>
          <w:numId w:val="21"/>
        </w:numPr>
        <w:spacing w:after="0" w:line="240" w:lineRule="auto"/>
      </w:pPr>
      <w:r>
        <w:t>Previous experience working with volunteers/volunteering</w:t>
      </w:r>
    </w:p>
    <w:p w14:paraId="71143715" w14:textId="77777777" w:rsidR="004A5DDF" w:rsidRDefault="004A5DDF" w:rsidP="004A5DDF">
      <w:pPr>
        <w:pStyle w:val="ListParagraph"/>
        <w:numPr>
          <w:ilvl w:val="0"/>
          <w:numId w:val="21"/>
        </w:numPr>
        <w:spacing w:after="0" w:line="240" w:lineRule="auto"/>
      </w:pPr>
      <w:r>
        <w:t>Good administrative skills and attention to detail</w:t>
      </w:r>
    </w:p>
    <w:p w14:paraId="2F921DD6" w14:textId="77777777" w:rsidR="004A5DDF" w:rsidRDefault="004A5DDF" w:rsidP="004A5DDF">
      <w:pPr>
        <w:spacing w:after="0" w:line="240" w:lineRule="auto"/>
        <w:rPr>
          <w:b/>
        </w:rPr>
      </w:pPr>
    </w:p>
    <w:p w14:paraId="138F624D" w14:textId="77777777" w:rsidR="004A5DDF" w:rsidRDefault="004A5DDF" w:rsidP="004A5DDF">
      <w:pPr>
        <w:spacing w:after="0" w:line="240" w:lineRule="auto"/>
        <w:rPr>
          <w:b/>
        </w:rPr>
      </w:pPr>
      <w:r>
        <w:rPr>
          <w:b/>
        </w:rPr>
        <w:t>Desirable:</w:t>
      </w:r>
    </w:p>
    <w:p w14:paraId="7EBAE95A" w14:textId="795016A4" w:rsidR="004A5DDF" w:rsidRPr="00187081" w:rsidRDefault="004A5DDF" w:rsidP="004A5DDF">
      <w:pPr>
        <w:pStyle w:val="ListParagraph"/>
        <w:numPr>
          <w:ilvl w:val="0"/>
          <w:numId w:val="22"/>
        </w:numPr>
        <w:spacing w:after="0" w:line="240" w:lineRule="auto"/>
      </w:pPr>
      <w:r w:rsidRPr="00187081">
        <w:t>Previous experience of working with</w:t>
      </w:r>
      <w:r w:rsidR="007247E0">
        <w:t>in small, independent museums</w:t>
      </w:r>
    </w:p>
    <w:p w14:paraId="576BE443" w14:textId="77777777" w:rsidR="007247E0" w:rsidRDefault="007247E0" w:rsidP="007247E0">
      <w:pPr>
        <w:pStyle w:val="ListParagraph"/>
        <w:numPr>
          <w:ilvl w:val="0"/>
          <w:numId w:val="22"/>
        </w:numPr>
        <w:spacing w:after="0" w:line="240" w:lineRule="auto"/>
      </w:pPr>
      <w:r>
        <w:t>Good social media skills</w:t>
      </w:r>
    </w:p>
    <w:p w14:paraId="3921791C" w14:textId="77777777" w:rsidR="004A5DDF" w:rsidRDefault="004A5DDF" w:rsidP="004A5DDF">
      <w:pPr>
        <w:pStyle w:val="ListParagraph"/>
        <w:numPr>
          <w:ilvl w:val="0"/>
          <w:numId w:val="22"/>
        </w:numPr>
        <w:spacing w:after="0" w:line="240" w:lineRule="auto"/>
      </w:pPr>
      <w:r>
        <w:t>Knowledge of, or interest in, Tudor history</w:t>
      </w:r>
    </w:p>
    <w:p w14:paraId="5430092D" w14:textId="6120C298" w:rsidR="004A5DDF" w:rsidRDefault="004A5DDF" w:rsidP="004A5DDF">
      <w:pPr>
        <w:pStyle w:val="ListParagraph"/>
        <w:numPr>
          <w:ilvl w:val="0"/>
          <w:numId w:val="22"/>
        </w:numPr>
        <w:spacing w:after="0" w:line="240" w:lineRule="auto"/>
      </w:pPr>
      <w:r>
        <w:t>Research skills</w:t>
      </w:r>
      <w:r w:rsidR="007247E0">
        <w:t xml:space="preserve"> </w:t>
      </w:r>
    </w:p>
    <w:p w14:paraId="51DCF3AA" w14:textId="77777777" w:rsidR="004A5DDF" w:rsidRDefault="004A5DDF" w:rsidP="004A5DDF">
      <w:pPr>
        <w:spacing w:after="0" w:line="240" w:lineRule="auto"/>
      </w:pPr>
    </w:p>
    <w:p w14:paraId="247CA550" w14:textId="77777777" w:rsidR="004A5DDF" w:rsidRDefault="004A5DDF" w:rsidP="004A5DDF">
      <w:pPr>
        <w:spacing w:after="0" w:line="240" w:lineRule="auto"/>
      </w:pPr>
      <w:r>
        <w:rPr>
          <w:b/>
        </w:rPr>
        <w:t>Personal Specification</w:t>
      </w:r>
    </w:p>
    <w:p w14:paraId="5CDEBEC2" w14:textId="7710C990" w:rsidR="004A5DDF" w:rsidRDefault="004A5DDF" w:rsidP="004A5DDF">
      <w:pPr>
        <w:pStyle w:val="ListParagraph"/>
        <w:numPr>
          <w:ilvl w:val="0"/>
          <w:numId w:val="23"/>
        </w:numPr>
        <w:spacing w:after="0" w:line="240" w:lineRule="auto"/>
      </w:pPr>
      <w:r>
        <w:t>A commitment to meeting the needs of the</w:t>
      </w:r>
      <w:r w:rsidR="007247E0">
        <w:t xml:space="preserve"> collection</w:t>
      </w:r>
    </w:p>
    <w:p w14:paraId="68490A5E" w14:textId="2C1E0B7E" w:rsidR="004A5DDF" w:rsidRDefault="004A5DDF" w:rsidP="004A5DDF">
      <w:pPr>
        <w:pStyle w:val="ListParagraph"/>
        <w:numPr>
          <w:ilvl w:val="0"/>
          <w:numId w:val="23"/>
        </w:numPr>
        <w:spacing w:after="0" w:line="240" w:lineRule="auto"/>
      </w:pPr>
      <w:r>
        <w:t xml:space="preserve">A commitment to </w:t>
      </w:r>
      <w:r w:rsidR="007247E0">
        <w:t>sharing knowledge and enabling volunteers</w:t>
      </w:r>
    </w:p>
    <w:p w14:paraId="551F9595" w14:textId="3BD03943" w:rsidR="004A5DDF" w:rsidRDefault="004A5DDF" w:rsidP="004A5DDF">
      <w:pPr>
        <w:pStyle w:val="ListParagraph"/>
        <w:numPr>
          <w:ilvl w:val="0"/>
          <w:numId w:val="23"/>
        </w:numPr>
        <w:spacing w:after="0" w:line="240" w:lineRule="auto"/>
      </w:pPr>
      <w:r>
        <w:t>A team player with</w:t>
      </w:r>
      <w:r w:rsidR="00AE4970">
        <w:t xml:space="preserve"> the</w:t>
      </w:r>
      <w:r>
        <w:t xml:space="preserve"> ability to work on their own initiative</w:t>
      </w:r>
    </w:p>
    <w:p w14:paraId="37BA6260" w14:textId="77777777" w:rsidR="004A5DDF" w:rsidRDefault="004A5DDF" w:rsidP="004A5DDF">
      <w:pPr>
        <w:pStyle w:val="ListParagraph"/>
        <w:numPr>
          <w:ilvl w:val="0"/>
          <w:numId w:val="23"/>
        </w:numPr>
        <w:spacing w:after="0" w:line="240" w:lineRule="auto"/>
      </w:pPr>
      <w:r>
        <w:t>Flexible and able to problem solve</w:t>
      </w:r>
    </w:p>
    <w:p w14:paraId="045CD046" w14:textId="77777777" w:rsidR="004A5DDF" w:rsidRDefault="004A5DDF" w:rsidP="004A5DDF">
      <w:pPr>
        <w:pStyle w:val="ListParagraph"/>
        <w:numPr>
          <w:ilvl w:val="0"/>
          <w:numId w:val="23"/>
        </w:numPr>
        <w:spacing w:after="0" w:line="240" w:lineRule="auto"/>
      </w:pPr>
      <w:r>
        <w:t>Enthusiastic and committed to using museums as a learning resource and environment to inspire and engage people with their local history</w:t>
      </w:r>
    </w:p>
    <w:p w14:paraId="77AEC745" w14:textId="77777777" w:rsidR="004A5DDF" w:rsidRPr="00187081" w:rsidRDefault="004A5DDF" w:rsidP="004A5DDF">
      <w:pPr>
        <w:pStyle w:val="ListParagraph"/>
        <w:numPr>
          <w:ilvl w:val="0"/>
          <w:numId w:val="23"/>
        </w:numPr>
        <w:spacing w:after="0" w:line="240" w:lineRule="auto"/>
      </w:pPr>
      <w:r>
        <w:t>Calm disposition and positive outlook</w:t>
      </w:r>
    </w:p>
    <w:p w14:paraId="41ED17BF" w14:textId="0AFAACE4" w:rsidR="00574A2B" w:rsidRDefault="004A5DDF" w:rsidP="00B25EE6">
      <w:pPr>
        <w:spacing w:after="0" w:line="240" w:lineRule="auto"/>
        <w:rPr>
          <w:rFonts w:cstheme="minorHAnsi"/>
          <w:color w:val="000000"/>
        </w:rPr>
      </w:pPr>
      <w:r>
        <w:rPr>
          <w:rFonts w:ascii="Arial" w:hAnsi="Arial" w:cs="Arial"/>
          <w:color w:val="000000"/>
        </w:rPr>
        <w:br/>
      </w:r>
      <w:r w:rsidRPr="004A5DDF">
        <w:rPr>
          <w:rFonts w:cstheme="minorHAnsi"/>
          <w:color w:val="000000"/>
        </w:rPr>
        <w:t xml:space="preserve">Please apply with your CV and a covering letter, detailing how your experience and skills match the criteria of the person specification. </w:t>
      </w:r>
      <w:r>
        <w:rPr>
          <w:rFonts w:cstheme="minorHAnsi"/>
          <w:color w:val="000000"/>
        </w:rPr>
        <w:t>Y</w:t>
      </w:r>
      <w:r w:rsidRPr="004A5DDF">
        <w:rPr>
          <w:rFonts w:cstheme="minorHAnsi"/>
          <w:color w:val="000000"/>
        </w:rPr>
        <w:t xml:space="preserve">our application </w:t>
      </w:r>
      <w:r>
        <w:rPr>
          <w:rFonts w:cstheme="minorHAnsi"/>
          <w:color w:val="000000"/>
        </w:rPr>
        <w:t xml:space="preserve">should be emailed </w:t>
      </w:r>
      <w:r w:rsidRPr="004A5DDF">
        <w:rPr>
          <w:rFonts w:cstheme="minorHAnsi"/>
          <w:color w:val="000000"/>
        </w:rPr>
        <w:t xml:space="preserve">to </w:t>
      </w:r>
      <w:r>
        <w:rPr>
          <w:rFonts w:cstheme="minorHAnsi"/>
          <w:color w:val="000000"/>
        </w:rPr>
        <w:t xml:space="preserve">Tonia Collett, Museum Manager: </w:t>
      </w:r>
      <w:hyperlink r:id="rId7" w:history="1">
        <w:r w:rsidRPr="000D4557">
          <w:rPr>
            <w:rStyle w:val="Hyperlink"/>
            <w:rFonts w:cstheme="minorHAnsi"/>
          </w:rPr>
          <w:t>manager@tudorhouse.org.uk</w:t>
        </w:r>
      </w:hyperlink>
      <w:r>
        <w:rPr>
          <w:rFonts w:cstheme="minorHAnsi"/>
          <w:color w:val="000000"/>
        </w:rPr>
        <w:t xml:space="preserve">. </w:t>
      </w:r>
      <w:r w:rsidRPr="004A5DDF">
        <w:rPr>
          <w:rFonts w:cstheme="minorHAnsi"/>
          <w:color w:val="000000"/>
        </w:rPr>
        <w:t xml:space="preserve">We will acknowledge receipt of your application. </w:t>
      </w:r>
      <w:r w:rsidRPr="004A5DDF">
        <w:rPr>
          <w:rFonts w:cstheme="minorHAnsi"/>
          <w:color w:val="000000"/>
        </w:rPr>
        <w:br/>
      </w:r>
      <w:r w:rsidRPr="004A5DDF">
        <w:rPr>
          <w:rFonts w:cstheme="minorHAnsi"/>
          <w:color w:val="000000"/>
        </w:rPr>
        <w:br/>
        <w:t xml:space="preserve">If you have any questions, or for a conversation about the role, please contact us via email. </w:t>
      </w:r>
      <w:r w:rsidRPr="004A5DDF">
        <w:rPr>
          <w:rFonts w:cstheme="minorHAnsi"/>
          <w:color w:val="000000"/>
        </w:rPr>
        <w:br/>
        <w:t xml:space="preserve">We look forward to receiving your application. </w:t>
      </w:r>
      <w:r w:rsidRPr="004A5DDF">
        <w:rPr>
          <w:rFonts w:cstheme="minorHAnsi"/>
          <w:color w:val="000000"/>
        </w:rPr>
        <w:br/>
      </w:r>
      <w:r w:rsidRPr="004A5DDF">
        <w:rPr>
          <w:rFonts w:cstheme="minorHAnsi"/>
          <w:color w:val="000000"/>
        </w:rPr>
        <w:br/>
      </w:r>
      <w:r w:rsidR="008A1E1B">
        <w:rPr>
          <w:rFonts w:cstheme="minorHAnsi"/>
          <w:color w:val="000000"/>
        </w:rPr>
        <w:t>Closing date for applications is</w:t>
      </w:r>
      <w:r w:rsidRPr="004A5DDF">
        <w:rPr>
          <w:rFonts w:cstheme="minorHAnsi"/>
          <w:color w:val="000000"/>
        </w:rPr>
        <w:t xml:space="preserve"> </w:t>
      </w:r>
      <w:r w:rsidR="005C1ED1">
        <w:rPr>
          <w:rFonts w:cstheme="minorHAnsi"/>
          <w:color w:val="000000"/>
        </w:rPr>
        <w:t>8</w:t>
      </w:r>
      <w:r w:rsidR="007247E0" w:rsidRPr="007247E0">
        <w:rPr>
          <w:rFonts w:cstheme="minorHAnsi"/>
          <w:color w:val="000000"/>
          <w:vertAlign w:val="superscript"/>
        </w:rPr>
        <w:t>th</w:t>
      </w:r>
      <w:r w:rsidR="007247E0">
        <w:rPr>
          <w:rFonts w:cstheme="minorHAnsi"/>
          <w:color w:val="000000"/>
        </w:rPr>
        <w:t xml:space="preserve"> June 2020</w:t>
      </w:r>
      <w:r w:rsidR="008A1E1B">
        <w:rPr>
          <w:rFonts w:cstheme="minorHAnsi"/>
          <w:color w:val="000000"/>
        </w:rPr>
        <w:t xml:space="preserve">, with interviews anticipated to take place week commencing </w:t>
      </w:r>
      <w:r w:rsidR="005C1ED1">
        <w:rPr>
          <w:rFonts w:cstheme="minorHAnsi"/>
          <w:color w:val="000000"/>
        </w:rPr>
        <w:t>15</w:t>
      </w:r>
      <w:r w:rsidR="005C1ED1" w:rsidRPr="005C1ED1">
        <w:rPr>
          <w:rFonts w:cstheme="minorHAnsi"/>
          <w:color w:val="000000"/>
          <w:vertAlign w:val="superscript"/>
        </w:rPr>
        <w:t>th</w:t>
      </w:r>
      <w:r w:rsidR="005C1ED1">
        <w:rPr>
          <w:rFonts w:cstheme="minorHAnsi"/>
          <w:color w:val="000000"/>
        </w:rPr>
        <w:t xml:space="preserve"> June 2020</w:t>
      </w:r>
      <w:r>
        <w:rPr>
          <w:rFonts w:cstheme="minorHAnsi"/>
          <w:color w:val="000000"/>
        </w:rPr>
        <w:t xml:space="preserve">. </w:t>
      </w:r>
      <w:r w:rsidR="005C1ED1">
        <w:rPr>
          <w:rFonts w:cstheme="minorHAnsi"/>
          <w:color w:val="000000"/>
        </w:rPr>
        <w:t xml:space="preserve">Please note, interviews will be conducted via Zoom. </w:t>
      </w:r>
    </w:p>
    <w:p w14:paraId="1DB05AB4" w14:textId="11947460" w:rsidR="004A5DDF" w:rsidRDefault="004A5DDF" w:rsidP="00B25EE6">
      <w:pPr>
        <w:spacing w:after="0" w:line="240" w:lineRule="auto"/>
        <w:rPr>
          <w:rFonts w:cstheme="minorHAnsi"/>
          <w:color w:val="000000"/>
        </w:rPr>
      </w:pPr>
    </w:p>
    <w:p w14:paraId="07413735" w14:textId="693EE13F" w:rsidR="004A5DDF" w:rsidRPr="004A5DDF" w:rsidRDefault="004A5DDF" w:rsidP="00B25EE6">
      <w:pPr>
        <w:spacing w:after="0" w:line="240" w:lineRule="auto"/>
        <w:rPr>
          <w:rFonts w:cstheme="minorHAnsi"/>
        </w:rPr>
      </w:pPr>
      <w:r>
        <w:rPr>
          <w:rFonts w:cstheme="minorHAnsi"/>
          <w:color w:val="000000"/>
        </w:rPr>
        <w:t xml:space="preserve">Worcester Heritage &amp; Amenity Trust is </w:t>
      </w:r>
      <w:r>
        <w:t>committed to promoting equality of opportunity and building a diverse and representative team at the museum. We welcome applications from all sections of the community</w:t>
      </w:r>
      <w:r w:rsidR="005C1ED1">
        <w:t xml:space="preserve">. </w:t>
      </w:r>
    </w:p>
    <w:sectPr w:rsidR="004A5DDF" w:rsidRPr="004A5D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2609" w14:textId="77777777" w:rsidR="008252C2" w:rsidRDefault="008252C2" w:rsidP="008350E5">
      <w:pPr>
        <w:spacing w:after="0" w:line="240" w:lineRule="auto"/>
      </w:pPr>
      <w:r>
        <w:separator/>
      </w:r>
    </w:p>
  </w:endnote>
  <w:endnote w:type="continuationSeparator" w:id="0">
    <w:p w14:paraId="5B2BB4D1" w14:textId="77777777" w:rsidR="008252C2" w:rsidRDefault="008252C2" w:rsidP="0083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00D2" w14:textId="77777777" w:rsidR="008350E5" w:rsidRDefault="008350E5" w:rsidP="008350E5">
    <w:pPr>
      <w:pStyle w:val="Footer"/>
      <w:jc w:val="center"/>
    </w:pPr>
    <w:r>
      <w:t>Tudor House Muse</w:t>
    </w:r>
    <w:r w:rsidR="00FA1AA3">
      <w:t>u</w:t>
    </w:r>
    <w:r w:rsidR="00986FE3">
      <w:t>m, Friar Street, Worcester WR1 2NA</w:t>
    </w:r>
    <w:r>
      <w:t xml:space="preserve">     01905 612309</w:t>
    </w:r>
  </w:p>
  <w:p w14:paraId="12377AE4" w14:textId="77777777" w:rsidR="008350E5" w:rsidRDefault="008252C2" w:rsidP="008350E5">
    <w:pPr>
      <w:pStyle w:val="Footer"/>
      <w:jc w:val="center"/>
    </w:pPr>
    <w:hyperlink r:id="rId1" w:history="1">
      <w:r w:rsidR="008350E5" w:rsidRPr="009A1E00">
        <w:rPr>
          <w:rStyle w:val="Hyperlink"/>
        </w:rPr>
        <w:t>manager@tudorhouse.org.uk</w:t>
      </w:r>
    </w:hyperlink>
    <w:r w:rsidR="008350E5">
      <w:t xml:space="preserve">     </w:t>
    </w:r>
    <w:hyperlink r:id="rId2" w:history="1">
      <w:r w:rsidR="008350E5" w:rsidRPr="009A1E00">
        <w:rPr>
          <w:rStyle w:val="Hyperlink"/>
        </w:rPr>
        <w:t>www.tudorhouse.org.uk</w:t>
      </w:r>
    </w:hyperlink>
    <w:r w:rsidR="008350E5">
      <w:t xml:space="preserve">     </w:t>
    </w:r>
    <w:hyperlink r:id="rId3" w:history="1">
      <w:r w:rsidR="008350E5" w:rsidRPr="008350E5">
        <w:rPr>
          <w:rStyle w:val="Hyperlink"/>
        </w:rPr>
        <w:t xml:space="preserve">Facebook.com/TudorHouseWorcester  </w:t>
      </w:r>
    </w:hyperlink>
    <w:r w:rsidR="008350E5">
      <w:t xml:space="preserve"> </w:t>
    </w:r>
    <w:hyperlink r:id="rId4" w:history="1">
      <w:r w:rsidR="008350E5" w:rsidRPr="009A1E00">
        <w:rPr>
          <w:rStyle w:val="Hyperlink"/>
        </w:rPr>
        <w:t>Twitter.com/@TudorHouseWorcs</w:t>
      </w:r>
    </w:hyperlink>
    <w:r w:rsidR="008350E5">
      <w:t xml:space="preserve">    </w:t>
    </w:r>
    <w:hyperlink r:id="rId5" w:history="1">
      <w:r w:rsidR="008350E5" w:rsidRPr="009A1E00">
        <w:rPr>
          <w:rStyle w:val="Hyperlink"/>
        </w:rPr>
        <w:t>Instagram.com/@tudorhouseworcs</w:t>
      </w:r>
    </w:hyperlink>
  </w:p>
  <w:p w14:paraId="75724761" w14:textId="77777777" w:rsidR="008350E5" w:rsidRDefault="008350E5" w:rsidP="008350E5">
    <w:pPr>
      <w:pStyle w:val="Footer"/>
      <w:jc w:val="center"/>
    </w:pPr>
    <w:r>
      <w:t xml:space="preserve">Company Number: </w:t>
    </w:r>
    <w:r w:rsidR="00FA1AA3">
      <w:t>5062948     Registered Charity Number: 1103730</w:t>
    </w:r>
  </w:p>
  <w:p w14:paraId="3C294A2D" w14:textId="77777777" w:rsidR="008350E5" w:rsidRDefault="0083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3A8C" w14:textId="77777777" w:rsidR="008252C2" w:rsidRDefault="008252C2" w:rsidP="008350E5">
      <w:pPr>
        <w:spacing w:after="0" w:line="240" w:lineRule="auto"/>
      </w:pPr>
      <w:r>
        <w:separator/>
      </w:r>
    </w:p>
  </w:footnote>
  <w:footnote w:type="continuationSeparator" w:id="0">
    <w:p w14:paraId="37413AEC" w14:textId="77777777" w:rsidR="008252C2" w:rsidRDefault="008252C2" w:rsidP="0083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8103" w14:textId="70CDB72E" w:rsidR="008350E5" w:rsidRDefault="001F0B87" w:rsidP="008350E5">
    <w:pPr>
      <w:pStyle w:val="Header"/>
      <w:jc w:val="center"/>
    </w:pPr>
    <w:r>
      <w:rPr>
        <w:noProof/>
      </w:rPr>
      <w:drawing>
        <wp:inline distT="0" distB="0" distL="0" distR="0" wp14:anchorId="1EF94B4F" wp14:editId="739DEDEE">
          <wp:extent cx="3028950" cy="595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M Transparent Black.png"/>
                  <pic:cNvPicPr/>
                </pic:nvPicPr>
                <pic:blipFill>
                  <a:blip r:embed="rId1">
                    <a:extLst>
                      <a:ext uri="{28A0092B-C50C-407E-A947-70E740481C1C}">
                        <a14:useLocalDpi xmlns:a14="http://schemas.microsoft.com/office/drawing/2010/main" val="0"/>
                      </a:ext>
                    </a:extLst>
                  </a:blip>
                  <a:stretch>
                    <a:fillRect/>
                  </a:stretch>
                </pic:blipFill>
                <pic:spPr>
                  <a:xfrm>
                    <a:off x="0" y="0"/>
                    <a:ext cx="3075764" cy="604661"/>
                  </a:xfrm>
                  <a:prstGeom prst="rect">
                    <a:avLst/>
                  </a:prstGeom>
                </pic:spPr>
              </pic:pic>
            </a:graphicData>
          </a:graphic>
        </wp:inline>
      </w:drawing>
    </w:r>
  </w:p>
  <w:p w14:paraId="3DC92792" w14:textId="77777777" w:rsidR="008350E5" w:rsidRDefault="00835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31E"/>
    <w:multiLevelType w:val="hybridMultilevel"/>
    <w:tmpl w:val="6FB27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D4446"/>
    <w:multiLevelType w:val="hybridMultilevel"/>
    <w:tmpl w:val="041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167EA"/>
    <w:multiLevelType w:val="hybridMultilevel"/>
    <w:tmpl w:val="7CD4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3286C"/>
    <w:multiLevelType w:val="hybridMultilevel"/>
    <w:tmpl w:val="72EEA36A"/>
    <w:lvl w:ilvl="0" w:tplc="7B3891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90247"/>
    <w:multiLevelType w:val="hybridMultilevel"/>
    <w:tmpl w:val="2E1C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5274"/>
    <w:multiLevelType w:val="hybridMultilevel"/>
    <w:tmpl w:val="DC22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06ED7"/>
    <w:multiLevelType w:val="hybridMultilevel"/>
    <w:tmpl w:val="80AA8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95152"/>
    <w:multiLevelType w:val="hybridMultilevel"/>
    <w:tmpl w:val="F9A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6423"/>
    <w:multiLevelType w:val="hybridMultilevel"/>
    <w:tmpl w:val="C68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43C17"/>
    <w:multiLevelType w:val="hybridMultilevel"/>
    <w:tmpl w:val="EC74D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F7744"/>
    <w:multiLevelType w:val="hybridMultilevel"/>
    <w:tmpl w:val="9E00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16EAA"/>
    <w:multiLevelType w:val="hybridMultilevel"/>
    <w:tmpl w:val="8F78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76580"/>
    <w:multiLevelType w:val="hybridMultilevel"/>
    <w:tmpl w:val="4032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27FC5"/>
    <w:multiLevelType w:val="hybridMultilevel"/>
    <w:tmpl w:val="EAA0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57D"/>
    <w:multiLevelType w:val="hybridMultilevel"/>
    <w:tmpl w:val="BE74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96196"/>
    <w:multiLevelType w:val="hybridMultilevel"/>
    <w:tmpl w:val="2A1CD0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465F3"/>
    <w:multiLevelType w:val="hybridMultilevel"/>
    <w:tmpl w:val="03E0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53EC8"/>
    <w:multiLevelType w:val="hybridMultilevel"/>
    <w:tmpl w:val="7E7C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96AAF"/>
    <w:multiLevelType w:val="hybridMultilevel"/>
    <w:tmpl w:val="FB347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5267F"/>
    <w:multiLevelType w:val="hybridMultilevel"/>
    <w:tmpl w:val="35F2D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4600D"/>
    <w:multiLevelType w:val="hybridMultilevel"/>
    <w:tmpl w:val="29FE57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D131E"/>
    <w:multiLevelType w:val="hybridMultilevel"/>
    <w:tmpl w:val="4AB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1395D"/>
    <w:multiLevelType w:val="hybridMultilevel"/>
    <w:tmpl w:val="DEC6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24628"/>
    <w:multiLevelType w:val="hybridMultilevel"/>
    <w:tmpl w:val="78B2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5"/>
  </w:num>
  <w:num w:numId="4">
    <w:abstractNumId w:val="0"/>
  </w:num>
  <w:num w:numId="5">
    <w:abstractNumId w:val="19"/>
  </w:num>
  <w:num w:numId="6">
    <w:abstractNumId w:val="4"/>
  </w:num>
  <w:num w:numId="7">
    <w:abstractNumId w:val="17"/>
  </w:num>
  <w:num w:numId="8">
    <w:abstractNumId w:val="1"/>
  </w:num>
  <w:num w:numId="9">
    <w:abstractNumId w:val="16"/>
  </w:num>
  <w:num w:numId="10">
    <w:abstractNumId w:val="23"/>
  </w:num>
  <w:num w:numId="11">
    <w:abstractNumId w:val="2"/>
  </w:num>
  <w:num w:numId="12">
    <w:abstractNumId w:val="20"/>
  </w:num>
  <w:num w:numId="13">
    <w:abstractNumId w:val="12"/>
  </w:num>
  <w:num w:numId="14">
    <w:abstractNumId w:val="7"/>
  </w:num>
  <w:num w:numId="15">
    <w:abstractNumId w:val="22"/>
  </w:num>
  <w:num w:numId="16">
    <w:abstractNumId w:val="21"/>
  </w:num>
  <w:num w:numId="17">
    <w:abstractNumId w:val="8"/>
  </w:num>
  <w:num w:numId="18">
    <w:abstractNumId w:val="3"/>
  </w:num>
  <w:num w:numId="19">
    <w:abstractNumId w:val="14"/>
  </w:num>
  <w:num w:numId="20">
    <w:abstractNumId w:val="11"/>
  </w:num>
  <w:num w:numId="21">
    <w:abstractNumId w:val="10"/>
  </w:num>
  <w:num w:numId="22">
    <w:abstractNumId w:val="13"/>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E5"/>
    <w:rsid w:val="000B1E23"/>
    <w:rsid w:val="00192FB7"/>
    <w:rsid w:val="001F0B87"/>
    <w:rsid w:val="00316DA0"/>
    <w:rsid w:val="00385198"/>
    <w:rsid w:val="004A5DDF"/>
    <w:rsid w:val="00574A2B"/>
    <w:rsid w:val="005C1ED1"/>
    <w:rsid w:val="006B35EF"/>
    <w:rsid w:val="006B7884"/>
    <w:rsid w:val="007247E0"/>
    <w:rsid w:val="00732217"/>
    <w:rsid w:val="00811B40"/>
    <w:rsid w:val="008252C2"/>
    <w:rsid w:val="008350E5"/>
    <w:rsid w:val="00841EA4"/>
    <w:rsid w:val="008A1E1B"/>
    <w:rsid w:val="008B2B67"/>
    <w:rsid w:val="008F1168"/>
    <w:rsid w:val="00927F4F"/>
    <w:rsid w:val="00933288"/>
    <w:rsid w:val="00953441"/>
    <w:rsid w:val="00986FE3"/>
    <w:rsid w:val="00A244B5"/>
    <w:rsid w:val="00AE4970"/>
    <w:rsid w:val="00B0270B"/>
    <w:rsid w:val="00B25EE6"/>
    <w:rsid w:val="00BF67E4"/>
    <w:rsid w:val="00C916C1"/>
    <w:rsid w:val="00CC74BE"/>
    <w:rsid w:val="00D17CDD"/>
    <w:rsid w:val="00DA0A83"/>
    <w:rsid w:val="00DA1461"/>
    <w:rsid w:val="00DB3C6B"/>
    <w:rsid w:val="00DC1B79"/>
    <w:rsid w:val="00E44B4B"/>
    <w:rsid w:val="00E61519"/>
    <w:rsid w:val="00E84B81"/>
    <w:rsid w:val="00EA268E"/>
    <w:rsid w:val="00F21625"/>
    <w:rsid w:val="00F85D7B"/>
    <w:rsid w:val="00FA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274A"/>
  <w15:chartTrackingRefBased/>
  <w15:docId w15:val="{F0206D5D-A513-4CDF-831A-1B43A385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0E5"/>
  </w:style>
  <w:style w:type="paragraph" w:styleId="Footer">
    <w:name w:val="footer"/>
    <w:basedOn w:val="Normal"/>
    <w:link w:val="FooterChar"/>
    <w:uiPriority w:val="99"/>
    <w:unhideWhenUsed/>
    <w:rsid w:val="0083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0E5"/>
  </w:style>
  <w:style w:type="character" w:styleId="Hyperlink">
    <w:name w:val="Hyperlink"/>
    <w:basedOn w:val="DefaultParagraphFont"/>
    <w:uiPriority w:val="99"/>
    <w:unhideWhenUsed/>
    <w:rsid w:val="008350E5"/>
    <w:rPr>
      <w:color w:val="0563C1" w:themeColor="hyperlink"/>
      <w:u w:val="single"/>
    </w:rPr>
  </w:style>
  <w:style w:type="paragraph" w:styleId="ListParagraph">
    <w:name w:val="List Paragraph"/>
    <w:basedOn w:val="Normal"/>
    <w:uiPriority w:val="34"/>
    <w:qFormat/>
    <w:rsid w:val="00574A2B"/>
    <w:pPr>
      <w:ind w:left="720"/>
      <w:contextualSpacing/>
    </w:pPr>
  </w:style>
  <w:style w:type="paragraph" w:styleId="BalloonText">
    <w:name w:val="Balloon Text"/>
    <w:basedOn w:val="Normal"/>
    <w:link w:val="BalloonTextChar"/>
    <w:uiPriority w:val="99"/>
    <w:semiHidden/>
    <w:unhideWhenUsed/>
    <w:rsid w:val="00574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2B"/>
    <w:rPr>
      <w:rFonts w:ascii="Segoe UI" w:hAnsi="Segoe UI" w:cs="Segoe UI"/>
      <w:sz w:val="18"/>
      <w:szCs w:val="18"/>
    </w:rPr>
  </w:style>
  <w:style w:type="table" w:styleId="TableGrid">
    <w:name w:val="Table Grid"/>
    <w:basedOn w:val="TableNormal"/>
    <w:uiPriority w:val="39"/>
    <w:rsid w:val="000B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B1E23"/>
    <w:pPr>
      <w:spacing w:after="0" w:line="280" w:lineRule="atLeast"/>
      <w:jc w:val="both"/>
    </w:pPr>
    <w:rPr>
      <w:rFonts w:ascii="Times New Roman" w:eastAsia="Times New Roman" w:hAnsi="Times New Roman" w:cs="Times New Roman"/>
      <w:kern w:val="28"/>
      <w:szCs w:val="20"/>
      <w:lang w:eastAsia="en-GB"/>
    </w:rPr>
  </w:style>
  <w:style w:type="character" w:styleId="UnresolvedMention">
    <w:name w:val="Unresolved Mention"/>
    <w:basedOn w:val="DefaultParagraphFont"/>
    <w:uiPriority w:val="99"/>
    <w:semiHidden/>
    <w:unhideWhenUsed/>
    <w:rsid w:val="004A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tudorhou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udorHouseWorcester" TargetMode="External"/><Relationship Id="rId2" Type="http://schemas.openxmlformats.org/officeDocument/2006/relationships/hyperlink" Target="http://www.tudorhouse.org.uk" TargetMode="External"/><Relationship Id="rId1" Type="http://schemas.openxmlformats.org/officeDocument/2006/relationships/hyperlink" Target="mailto:manager@tudorhouse.org.uk" TargetMode="External"/><Relationship Id="rId5" Type="http://schemas.openxmlformats.org/officeDocument/2006/relationships/hyperlink" Target="mailto:Instagram.com/@tudorhouseworcs" TargetMode="External"/><Relationship Id="rId4" Type="http://schemas.openxmlformats.org/officeDocument/2006/relationships/hyperlink" Target="mailto:Twitter.com/@TudorHouseWor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Tudor House</dc:creator>
  <cp:keywords/>
  <dc:description/>
  <cp:lastModifiedBy>Manager Tudor House</cp:lastModifiedBy>
  <cp:revision>4</cp:revision>
  <cp:lastPrinted>2019-08-20T10:28:00Z</cp:lastPrinted>
  <dcterms:created xsi:type="dcterms:W3CDTF">2020-05-19T13:19:00Z</dcterms:created>
  <dcterms:modified xsi:type="dcterms:W3CDTF">2020-05-21T14:20:00Z</dcterms:modified>
</cp:coreProperties>
</file>