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BE" w:rsidRPr="0003163B" w:rsidRDefault="000A48BE" w:rsidP="000A48BE">
      <w:pPr>
        <w:jc w:val="center"/>
        <w:rPr>
          <w:rFonts w:ascii="Calibri" w:hAnsi="Calibri" w:cs="Tahoma"/>
        </w:rPr>
      </w:pPr>
      <w:r>
        <w:rPr>
          <w:rFonts w:ascii="Calibri" w:hAnsi="Calibri" w:cs="Tahoma"/>
          <w:noProof/>
          <w:lang w:eastAsia="en-GB"/>
        </w:rPr>
        <w:drawing>
          <wp:inline distT="0" distB="0" distL="0" distR="0">
            <wp:extent cx="2000250" cy="536431"/>
            <wp:effectExtent l="0" t="0" r="0" b="0"/>
            <wp:docPr id="1" name="Picture 1" descr="S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78" cy="54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ahoma"/>
          <w:noProof/>
          <w:lang w:eastAsia="en-GB"/>
        </w:rPr>
        <w:drawing>
          <wp:inline distT="0" distB="0" distL="0" distR="0">
            <wp:extent cx="895350" cy="102625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02" cy="103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ahoma"/>
          <w:noProof/>
          <w:lang w:eastAsia="en-GB"/>
        </w:rPr>
        <w:drawing>
          <wp:inline distT="0" distB="0" distL="0" distR="0">
            <wp:extent cx="638175" cy="712855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lcome Logo with funding 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97" cy="74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8BE" w:rsidRDefault="000A48BE" w:rsidP="000A48BE">
      <w:pPr>
        <w:pStyle w:val="Title"/>
        <w:rPr>
          <w:rFonts w:ascii="Calibri" w:hAnsi="Calibri" w:cs="Tahoma"/>
          <w:sz w:val="32"/>
          <w:szCs w:val="32"/>
        </w:rPr>
      </w:pPr>
    </w:p>
    <w:p w:rsidR="000A48BE" w:rsidRPr="000A48BE" w:rsidRDefault="000A48BE" w:rsidP="000A48BE">
      <w:pPr>
        <w:pStyle w:val="Title"/>
        <w:rPr>
          <w:rFonts w:ascii="Calibri" w:hAnsi="Calibri" w:cs="Tahoma"/>
          <w:sz w:val="32"/>
          <w:szCs w:val="32"/>
        </w:rPr>
      </w:pPr>
      <w:r w:rsidRPr="00AC795C">
        <w:rPr>
          <w:rFonts w:ascii="Calibri" w:hAnsi="Calibri" w:cs="Tahoma"/>
          <w:sz w:val="32"/>
          <w:szCs w:val="32"/>
        </w:rPr>
        <w:t>Staffordshire</w:t>
      </w:r>
      <w:r>
        <w:rPr>
          <w:rFonts w:ascii="Calibri" w:hAnsi="Calibri" w:cs="Tahoma"/>
          <w:sz w:val="32"/>
          <w:szCs w:val="32"/>
        </w:rPr>
        <w:t xml:space="preserve"> Archives &amp; Heritage</w:t>
      </w:r>
    </w:p>
    <w:p w:rsidR="000A48BE" w:rsidRDefault="000A48BE" w:rsidP="000A48BE">
      <w:pPr>
        <w:pStyle w:val="Title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 xml:space="preserve">Opportunity to tender for touring exhibition </w:t>
      </w:r>
    </w:p>
    <w:p w:rsidR="000A48BE" w:rsidRPr="000A48BE" w:rsidRDefault="000A48BE" w:rsidP="000A48BE">
      <w:pPr>
        <w:pStyle w:val="Title"/>
        <w:rPr>
          <w:rFonts w:ascii="Calibri" w:hAnsi="Calibri" w:cs="Tahoma"/>
          <w:sz w:val="28"/>
          <w:szCs w:val="28"/>
        </w:rPr>
      </w:pPr>
      <w:r w:rsidRPr="000A48BE">
        <w:rPr>
          <w:rFonts w:ascii="Calibri" w:hAnsi="Calibri" w:cs="Tahoma"/>
          <w:sz w:val="28"/>
          <w:szCs w:val="28"/>
        </w:rPr>
        <w:t xml:space="preserve"> ‘A Case for the Ordinary</w:t>
      </w:r>
      <w:r>
        <w:rPr>
          <w:rFonts w:ascii="Calibri" w:hAnsi="Calibri" w:cs="Tahoma"/>
          <w:sz w:val="28"/>
          <w:szCs w:val="28"/>
        </w:rPr>
        <w:t>:</w:t>
      </w:r>
      <w:r w:rsidRPr="000A48BE">
        <w:rPr>
          <w:rFonts w:ascii="Calibri" w:hAnsi="Calibri" w:cs="Tahoma"/>
          <w:sz w:val="28"/>
          <w:szCs w:val="28"/>
        </w:rPr>
        <w:t xml:space="preserve"> Staffordshire’s Asylums and the Patient Experience’ </w:t>
      </w:r>
    </w:p>
    <w:p w:rsidR="000A48BE" w:rsidRPr="000A48BE" w:rsidRDefault="000A48BE" w:rsidP="000A48BE">
      <w:pPr>
        <w:pStyle w:val="Title"/>
        <w:rPr>
          <w:rFonts w:asciiTheme="minorHAnsi" w:hAnsiTheme="minorHAnsi" w:cstheme="minorHAnsi"/>
        </w:rPr>
      </w:pPr>
    </w:p>
    <w:p w:rsidR="000A48BE" w:rsidRDefault="000A48BE" w:rsidP="000A48BE">
      <w:pPr>
        <w:rPr>
          <w:rStyle w:val="Strong"/>
          <w:rFonts w:asciiTheme="minorHAnsi" w:hAnsiTheme="minorHAnsi" w:cstheme="minorHAnsi"/>
          <w:b w:val="0"/>
          <w:bCs w:val="0"/>
        </w:rPr>
      </w:pPr>
      <w:r w:rsidRPr="000A48BE">
        <w:rPr>
          <w:rStyle w:val="Strong"/>
          <w:rFonts w:asciiTheme="minorHAnsi" w:hAnsiTheme="minorHAnsi" w:cstheme="minorHAnsi"/>
          <w:b w:val="0"/>
          <w:bCs w:val="0"/>
        </w:rPr>
        <w:t xml:space="preserve">Staffordshire Archives &amp; Heritage is seeking the design, development and production of an exciting and creative touring exhibition based around the theme of ‘Asylums’. </w:t>
      </w:r>
    </w:p>
    <w:p w:rsidR="000A48BE" w:rsidRDefault="000A48BE" w:rsidP="000A48BE">
      <w:pPr>
        <w:rPr>
          <w:rStyle w:val="Strong"/>
          <w:rFonts w:asciiTheme="minorHAnsi" w:hAnsiTheme="minorHAnsi" w:cstheme="minorHAnsi"/>
          <w:b w:val="0"/>
          <w:bCs w:val="0"/>
        </w:rPr>
      </w:pPr>
    </w:p>
    <w:p w:rsidR="000A48BE" w:rsidRPr="000A48BE" w:rsidRDefault="000A48BE" w:rsidP="000A48BE">
      <w:pPr>
        <w:rPr>
          <w:rStyle w:val="Strong"/>
          <w:rFonts w:asciiTheme="minorHAnsi" w:hAnsiTheme="minorHAnsi" w:cstheme="minorHAnsi"/>
          <w:b w:val="0"/>
          <w:bCs w:val="0"/>
        </w:rPr>
      </w:pPr>
      <w:r w:rsidRPr="000A48BE">
        <w:rPr>
          <w:rStyle w:val="Strong"/>
          <w:rFonts w:asciiTheme="minorHAnsi" w:hAnsiTheme="minorHAnsi" w:cstheme="minorHAnsi"/>
          <w:b w:val="0"/>
          <w:bCs w:val="0"/>
        </w:rPr>
        <w:t>This interactive exhibition will appeal to a broad audience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, including families. It </w:t>
      </w:r>
      <w:r w:rsidRPr="000A48BE">
        <w:rPr>
          <w:rStyle w:val="Strong"/>
          <w:rFonts w:asciiTheme="minorHAnsi" w:hAnsiTheme="minorHAnsi" w:cstheme="minorHAnsi"/>
          <w:b w:val="0"/>
          <w:bCs w:val="0"/>
        </w:rPr>
        <w:t xml:space="preserve">will focus on Staffordshire Record Office’s collections of asylum case records from the period 1818-1960, supported by fantastic objects from the Staffordshire County Museum’s collection alongside some loaned objects. </w:t>
      </w:r>
    </w:p>
    <w:p w:rsidR="000A48BE" w:rsidRPr="000A48BE" w:rsidRDefault="000A48BE" w:rsidP="000A48BE">
      <w:pPr>
        <w:rPr>
          <w:rStyle w:val="Strong"/>
          <w:rFonts w:asciiTheme="minorHAnsi" w:hAnsiTheme="minorHAnsi" w:cstheme="minorHAnsi"/>
          <w:b w:val="0"/>
          <w:bCs w:val="0"/>
        </w:rPr>
      </w:pPr>
    </w:p>
    <w:p w:rsidR="000A48BE" w:rsidRPr="000A48BE" w:rsidRDefault="000A48BE" w:rsidP="000A48BE">
      <w:pPr>
        <w:rPr>
          <w:rFonts w:asciiTheme="minorHAnsi" w:hAnsiTheme="minorHAnsi" w:cstheme="minorHAnsi"/>
        </w:rPr>
      </w:pPr>
      <w:r w:rsidRPr="000A48BE">
        <w:rPr>
          <w:rStyle w:val="Strong"/>
          <w:rFonts w:asciiTheme="minorHAnsi" w:hAnsiTheme="minorHAnsi" w:cstheme="minorHAnsi"/>
          <w:b w:val="0"/>
          <w:bCs w:val="0"/>
        </w:rPr>
        <w:t xml:space="preserve">The exhibition is scheduled to start its tour of 4 venues in Staffordshire in September 2021. The available budget for the project is £20,000 for </w:t>
      </w:r>
      <w:r w:rsidRPr="000A48BE">
        <w:rPr>
          <w:rFonts w:asciiTheme="minorHAnsi" w:hAnsiTheme="minorHAnsi" w:cstheme="minorHAnsi"/>
        </w:rPr>
        <w:t xml:space="preserve">exhibition design and build. We understand this is a narrow </w:t>
      </w:r>
      <w:proofErr w:type="gramStart"/>
      <w:r w:rsidRPr="000A48BE">
        <w:rPr>
          <w:rFonts w:asciiTheme="minorHAnsi" w:hAnsiTheme="minorHAnsi" w:cstheme="minorHAnsi"/>
        </w:rPr>
        <w:t>budget</w:t>
      </w:r>
      <w:r>
        <w:rPr>
          <w:rFonts w:asciiTheme="minorHAnsi" w:hAnsiTheme="minorHAnsi" w:cstheme="minorHAnsi"/>
        </w:rPr>
        <w:t>,</w:t>
      </w:r>
      <w:proofErr w:type="gramEnd"/>
      <w:r w:rsidRPr="000A48BE">
        <w:rPr>
          <w:rFonts w:asciiTheme="minorHAnsi" w:hAnsiTheme="minorHAnsi" w:cstheme="minorHAnsi"/>
        </w:rPr>
        <w:t xml:space="preserve"> however</w:t>
      </w:r>
      <w:r>
        <w:rPr>
          <w:rFonts w:asciiTheme="minorHAnsi" w:hAnsiTheme="minorHAnsi" w:cstheme="minorHAnsi"/>
        </w:rPr>
        <w:t>,</w:t>
      </w:r>
      <w:r w:rsidRPr="000A48BE">
        <w:rPr>
          <w:rFonts w:asciiTheme="minorHAnsi" w:hAnsiTheme="minorHAnsi" w:cstheme="minorHAnsi"/>
        </w:rPr>
        <w:t xml:space="preserve"> we can support this with existing materials and equipment (including display cases and AV equipment) in order to reduce costs.  </w:t>
      </w:r>
    </w:p>
    <w:p w:rsidR="000A48BE" w:rsidRPr="000A48BE" w:rsidRDefault="000A48BE" w:rsidP="000A48BE">
      <w:pPr>
        <w:rPr>
          <w:rStyle w:val="Strong"/>
          <w:rFonts w:asciiTheme="minorHAnsi" w:hAnsiTheme="minorHAnsi" w:cstheme="minorHAnsi"/>
          <w:b w:val="0"/>
          <w:bCs w:val="0"/>
        </w:rPr>
      </w:pPr>
    </w:p>
    <w:p w:rsidR="009C6B02" w:rsidRPr="000A48BE" w:rsidRDefault="000A48BE">
      <w:pPr>
        <w:rPr>
          <w:rFonts w:asciiTheme="minorHAnsi" w:hAnsiTheme="minorHAnsi" w:cstheme="minorHAnsi"/>
        </w:rPr>
      </w:pPr>
      <w:r w:rsidRPr="000A48BE">
        <w:rPr>
          <w:rFonts w:asciiTheme="minorHAnsi" w:hAnsiTheme="minorHAnsi" w:cstheme="minorHAnsi"/>
        </w:rPr>
        <w:t xml:space="preserve">For a copy of the full brief please contact Helen Johnson, Museum Development Officer, Staffordshire Archives and Heritage Service – </w:t>
      </w:r>
      <w:hyperlink r:id="rId7" w:history="1">
        <w:r w:rsidRPr="000A48BE">
          <w:rPr>
            <w:rStyle w:val="Hyperlink"/>
            <w:rFonts w:asciiTheme="minorHAnsi" w:hAnsiTheme="minorHAnsi" w:cstheme="minorHAnsi"/>
          </w:rPr>
          <w:t>helen.johnson@staffordshire.gov.uk</w:t>
        </w:r>
      </w:hyperlink>
      <w:r w:rsidRPr="000A48BE">
        <w:rPr>
          <w:rFonts w:asciiTheme="minorHAnsi" w:hAnsiTheme="minorHAnsi" w:cstheme="minorHAnsi"/>
        </w:rPr>
        <w:t xml:space="preserve"> </w:t>
      </w:r>
    </w:p>
    <w:p w:rsidR="000A48BE" w:rsidRPr="000A48BE" w:rsidRDefault="000A48BE">
      <w:pPr>
        <w:rPr>
          <w:rFonts w:asciiTheme="minorHAnsi" w:hAnsiTheme="minorHAnsi" w:cstheme="minorHAnsi"/>
        </w:rPr>
      </w:pPr>
    </w:p>
    <w:p w:rsidR="000A48BE" w:rsidRPr="000A48BE" w:rsidRDefault="000A48BE">
      <w:pPr>
        <w:rPr>
          <w:rFonts w:asciiTheme="minorHAnsi" w:hAnsiTheme="minorHAnsi" w:cstheme="minorHAnsi"/>
        </w:rPr>
      </w:pPr>
      <w:r w:rsidRPr="000A48BE">
        <w:rPr>
          <w:rFonts w:asciiTheme="minorHAnsi" w:hAnsiTheme="minorHAnsi" w:cstheme="minorHAnsi"/>
        </w:rPr>
        <w:t xml:space="preserve">Tenders must be received no later than </w:t>
      </w:r>
      <w:r w:rsidRPr="000A48BE">
        <w:rPr>
          <w:rFonts w:asciiTheme="minorHAnsi" w:hAnsiTheme="minorHAnsi" w:cstheme="minorHAnsi"/>
          <w:b/>
          <w:bCs/>
        </w:rPr>
        <w:t>5pm</w:t>
      </w:r>
      <w:r w:rsidRPr="000A48BE">
        <w:rPr>
          <w:rFonts w:asciiTheme="minorHAnsi" w:hAnsiTheme="minorHAnsi" w:cstheme="minorHAnsi"/>
        </w:rPr>
        <w:t xml:space="preserve"> on </w:t>
      </w:r>
      <w:r w:rsidRPr="000A48BE">
        <w:rPr>
          <w:rFonts w:asciiTheme="minorHAnsi" w:hAnsiTheme="minorHAnsi" w:cstheme="minorHAnsi"/>
          <w:b/>
          <w:bCs/>
        </w:rPr>
        <w:t>Friday 12 February</w:t>
      </w:r>
      <w:r>
        <w:rPr>
          <w:rFonts w:asciiTheme="minorHAnsi" w:hAnsiTheme="minorHAnsi" w:cstheme="minorHAnsi"/>
          <w:b/>
          <w:bCs/>
        </w:rPr>
        <w:t xml:space="preserve"> 2021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I</w:t>
      </w:r>
      <w:r w:rsidRPr="000A48BE">
        <w:rPr>
          <w:rFonts w:asciiTheme="minorHAnsi" w:hAnsiTheme="minorHAnsi" w:cstheme="minorHAnsi"/>
        </w:rPr>
        <w:t>nterviews will take place week commencing</w:t>
      </w:r>
      <w:r>
        <w:rPr>
          <w:rFonts w:asciiTheme="minorHAnsi" w:hAnsiTheme="minorHAnsi" w:cstheme="minorHAnsi"/>
          <w:b/>
          <w:bCs/>
        </w:rPr>
        <w:t xml:space="preserve"> </w:t>
      </w:r>
      <w:r w:rsidR="00F7017E">
        <w:rPr>
          <w:rFonts w:asciiTheme="minorHAnsi" w:hAnsiTheme="minorHAnsi" w:cstheme="minorHAnsi"/>
          <w:b/>
          <w:bCs/>
        </w:rPr>
        <w:t>01 March</w:t>
      </w:r>
      <w:r>
        <w:rPr>
          <w:rFonts w:asciiTheme="minorHAnsi" w:hAnsiTheme="minorHAnsi" w:cstheme="minorHAnsi"/>
          <w:b/>
          <w:bCs/>
        </w:rPr>
        <w:t xml:space="preserve"> 2021 </w:t>
      </w:r>
      <w:r w:rsidRPr="000A48BE">
        <w:rPr>
          <w:rFonts w:asciiTheme="minorHAnsi" w:hAnsiTheme="minorHAnsi" w:cstheme="minorHAnsi"/>
        </w:rPr>
        <w:t>(using Microsoft Teams)</w:t>
      </w:r>
      <w:bookmarkStart w:id="0" w:name="_GoBack"/>
      <w:bookmarkEnd w:id="0"/>
    </w:p>
    <w:sectPr w:rsidR="000A48BE" w:rsidRPr="000A48BE" w:rsidSect="00180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8BE"/>
    <w:rsid w:val="000A48BE"/>
    <w:rsid w:val="001806F2"/>
    <w:rsid w:val="0071658F"/>
    <w:rsid w:val="00834D45"/>
    <w:rsid w:val="009C6B02"/>
    <w:rsid w:val="00F7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48B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A48BE"/>
    <w:rPr>
      <w:rFonts w:ascii="Arial" w:eastAsia="Times New Roman" w:hAnsi="Arial" w:cs="Arial"/>
      <w:b/>
      <w:bCs/>
      <w:sz w:val="24"/>
      <w:szCs w:val="24"/>
    </w:rPr>
  </w:style>
  <w:style w:type="character" w:styleId="Strong">
    <w:name w:val="Strong"/>
    <w:qFormat/>
    <w:rsid w:val="000A48BE"/>
    <w:rPr>
      <w:b/>
      <w:bCs/>
    </w:rPr>
  </w:style>
  <w:style w:type="table" w:styleId="TableGrid">
    <w:name w:val="Table Grid"/>
    <w:basedOn w:val="TableNormal"/>
    <w:rsid w:val="000A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48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8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en.johnson@stafford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Helen (F&amp;C)</dc:creator>
  <cp:lastModifiedBy>Dawn's Work Area</cp:lastModifiedBy>
  <cp:revision>2</cp:revision>
  <dcterms:created xsi:type="dcterms:W3CDTF">2021-01-26T09:02:00Z</dcterms:created>
  <dcterms:modified xsi:type="dcterms:W3CDTF">2021-01-26T09:02:00Z</dcterms:modified>
</cp:coreProperties>
</file>