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EFA2" w14:textId="279D23A4" w:rsidR="001949EE" w:rsidRPr="00046EFC" w:rsidRDefault="00EF7139" w:rsidP="009A126B">
      <w:pPr>
        <w:spacing w:after="0"/>
        <w:rPr>
          <w:b/>
          <w:bCs/>
          <w:sz w:val="24"/>
          <w:szCs w:val="24"/>
        </w:rPr>
      </w:pPr>
      <w:r w:rsidRPr="00046EFC">
        <w:rPr>
          <w:b/>
          <w:bCs/>
          <w:sz w:val="24"/>
          <w:szCs w:val="24"/>
        </w:rPr>
        <w:t>Please complete the Application Form with reference to the Guidance Notes.</w:t>
      </w:r>
      <w:r w:rsidR="001A174B" w:rsidRPr="00046EFC">
        <w:rPr>
          <w:b/>
          <w:bCs/>
          <w:sz w:val="24"/>
          <w:szCs w:val="24"/>
        </w:rPr>
        <w:t xml:space="preserve"> If in doubt, contact</w:t>
      </w:r>
      <w:r w:rsidR="00D700A5">
        <w:rPr>
          <w:b/>
          <w:bCs/>
          <w:sz w:val="24"/>
          <w:szCs w:val="24"/>
        </w:rPr>
        <w:t xml:space="preserve"> a member of the WMMD team</w:t>
      </w:r>
      <w:r w:rsidR="001A174B" w:rsidRPr="00046EFC">
        <w:rPr>
          <w:b/>
          <w:bCs/>
          <w:sz w:val="24"/>
          <w:szCs w:val="24"/>
        </w:rPr>
        <w:t>.</w:t>
      </w:r>
    </w:p>
    <w:p w14:paraId="721F0FF0" w14:textId="77777777" w:rsidR="008713AC" w:rsidRPr="00EF7139" w:rsidRDefault="008713AC" w:rsidP="00F72881">
      <w:pPr>
        <w:pStyle w:val="Heading1"/>
      </w:pPr>
      <w:r>
        <w:t>Applicant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860E7" w14:paraId="4172425F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CB34E38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5CC80B3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address and postcode</w:t>
            </w:r>
          </w:p>
        </w:tc>
      </w:tr>
      <w:tr w:rsidR="00D860E7" w14:paraId="4E425552" w14:textId="77777777" w:rsidTr="009A126B">
        <w:tc>
          <w:tcPr>
            <w:tcW w:w="4820" w:type="dxa"/>
          </w:tcPr>
          <w:p w14:paraId="7432238A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428A49E9" w14:textId="77777777" w:rsidR="006A473A" w:rsidRDefault="006A473A" w:rsidP="001A174B">
            <w:pPr>
              <w:spacing w:before="40" w:after="40"/>
            </w:pPr>
          </w:p>
        </w:tc>
      </w:tr>
      <w:tr w:rsidR="00D860E7" w14:paraId="112F0B10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61D01749" w14:textId="5FF93573" w:rsidR="006A473A" w:rsidRPr="00F72881" w:rsidRDefault="00A01CEB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A473A" w:rsidRPr="00F72881">
              <w:rPr>
                <w:b/>
                <w:bCs/>
              </w:rPr>
              <w:t>ontact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71A25F6" w14:textId="52EF6409" w:rsidR="006A473A" w:rsidRPr="00F72881" w:rsidRDefault="00A01CEB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D860E7" w14:paraId="27BA326E" w14:textId="77777777" w:rsidTr="009A126B">
        <w:tc>
          <w:tcPr>
            <w:tcW w:w="4820" w:type="dxa"/>
          </w:tcPr>
          <w:p w14:paraId="1C165806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203B8DC3" w14:textId="77777777" w:rsidR="006A473A" w:rsidRDefault="006A473A" w:rsidP="001A174B">
            <w:pPr>
              <w:spacing w:before="40" w:after="40"/>
            </w:pPr>
          </w:p>
        </w:tc>
      </w:tr>
      <w:tr w:rsidR="00D860E7" w14:paraId="58E511AA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D2D6F78" w14:textId="734A556E" w:rsidR="006A473A" w:rsidRPr="00F72881" w:rsidRDefault="009B0458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6A473A" w:rsidRPr="00F72881">
              <w:rPr>
                <w:b/>
                <w:bCs/>
              </w:rPr>
              <w:t xml:space="preserve"> email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1A0956" w14:textId="5E634B9F" w:rsidR="006A473A" w:rsidRPr="00140203" w:rsidRDefault="00140203" w:rsidP="001A174B">
            <w:pPr>
              <w:spacing w:before="40" w:after="40"/>
              <w:rPr>
                <w:b/>
                <w:bCs/>
                <w:strike/>
              </w:rPr>
            </w:pPr>
            <w:r w:rsidRPr="00163185">
              <w:rPr>
                <w:b/>
                <w:bCs/>
              </w:rPr>
              <w:t>Local Authority</w:t>
            </w:r>
            <w:r w:rsidR="005D33C8" w:rsidRPr="00163185">
              <w:rPr>
                <w:b/>
                <w:bCs/>
              </w:rPr>
              <w:t xml:space="preserve"> Area</w:t>
            </w:r>
          </w:p>
        </w:tc>
      </w:tr>
      <w:tr w:rsidR="00D860E7" w14:paraId="7EF07197" w14:textId="77777777" w:rsidTr="009A126B">
        <w:tc>
          <w:tcPr>
            <w:tcW w:w="4820" w:type="dxa"/>
          </w:tcPr>
          <w:p w14:paraId="440DB99F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5D96D82F" w14:textId="77777777" w:rsidR="006A473A" w:rsidRDefault="006A473A" w:rsidP="001A174B">
            <w:pPr>
              <w:spacing w:before="40" w:after="40"/>
            </w:pPr>
          </w:p>
        </w:tc>
      </w:tr>
      <w:tr w:rsidR="00A01CEB" w14:paraId="34A013E0" w14:textId="77777777" w:rsidTr="00A01CEB">
        <w:tc>
          <w:tcPr>
            <w:tcW w:w="9498" w:type="dxa"/>
            <w:gridSpan w:val="2"/>
            <w:shd w:val="clear" w:color="auto" w:fill="F2F2F2" w:themeFill="background1" w:themeFillShade="F2"/>
          </w:tcPr>
          <w:p w14:paraId="3DA66C93" w14:textId="6AE2CBEA" w:rsidR="00A01CEB" w:rsidRPr="00F72881" w:rsidRDefault="00A01CEB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Amount applied for</w:t>
            </w:r>
          </w:p>
        </w:tc>
      </w:tr>
      <w:tr w:rsidR="00A01CEB" w14:paraId="5D06F730" w14:textId="77777777" w:rsidTr="00A01CEB">
        <w:tc>
          <w:tcPr>
            <w:tcW w:w="9498" w:type="dxa"/>
            <w:gridSpan w:val="2"/>
          </w:tcPr>
          <w:p w14:paraId="59FD1477" w14:textId="3954D000" w:rsidR="00A01CEB" w:rsidRPr="00655DCB" w:rsidRDefault="00A01CEB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655DCB">
              <w:rPr>
                <w:b/>
                <w:sz w:val="36"/>
                <w:szCs w:val="36"/>
              </w:rPr>
              <w:t>£</w:t>
            </w:r>
          </w:p>
        </w:tc>
      </w:tr>
      <w:tr w:rsidR="00F72881" w:rsidRPr="00F72881" w14:paraId="74C95401" w14:textId="77777777" w:rsidTr="008D0500">
        <w:tc>
          <w:tcPr>
            <w:tcW w:w="9498" w:type="dxa"/>
            <w:gridSpan w:val="2"/>
            <w:shd w:val="clear" w:color="auto" w:fill="F2F2F2" w:themeFill="background1" w:themeFillShade="F2"/>
          </w:tcPr>
          <w:p w14:paraId="29CE9225" w14:textId="3FC58725" w:rsidR="00F72881" w:rsidRPr="00F72881" w:rsidRDefault="00F72881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Museum </w:t>
            </w:r>
            <w:r w:rsidR="00A078BD">
              <w:rPr>
                <w:b/>
                <w:bCs/>
              </w:rPr>
              <w:t xml:space="preserve">Accreditation </w:t>
            </w:r>
            <w:r w:rsidRPr="00F72881">
              <w:rPr>
                <w:b/>
                <w:bCs/>
              </w:rPr>
              <w:t xml:space="preserve">status </w:t>
            </w:r>
            <w:r w:rsidRPr="002F6263">
              <w:rPr>
                <w:b/>
              </w:rPr>
              <w:t>(please circle or make bold as appropriate)</w:t>
            </w:r>
          </w:p>
        </w:tc>
      </w:tr>
      <w:tr w:rsidR="003F7630" w14:paraId="4168B9F2" w14:textId="77777777" w:rsidTr="003F7630">
        <w:tc>
          <w:tcPr>
            <w:tcW w:w="9498" w:type="dxa"/>
            <w:gridSpan w:val="2"/>
          </w:tcPr>
          <w:p w14:paraId="64E85DF0" w14:textId="39828E39" w:rsidR="003F7630" w:rsidRPr="00655DCB" w:rsidRDefault="003F7630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7C2F9A">
              <w:t>Accredited</w:t>
            </w:r>
            <w:r>
              <w:t xml:space="preserve">              </w:t>
            </w:r>
            <w:r w:rsidR="00C123C6">
              <w:t xml:space="preserve">   </w:t>
            </w:r>
            <w:r>
              <w:t xml:space="preserve">Provisional          </w:t>
            </w:r>
            <w:r w:rsidR="00C123C6">
              <w:t xml:space="preserve">  </w:t>
            </w:r>
            <w:r>
              <w:t xml:space="preserve"> </w:t>
            </w:r>
            <w:r w:rsidRPr="007C2F9A">
              <w:t xml:space="preserve">Working </w:t>
            </w:r>
            <w:r>
              <w:t>T</w:t>
            </w:r>
            <w:r w:rsidRPr="007C2F9A">
              <w:t>owards Accreditation</w:t>
            </w:r>
          </w:p>
        </w:tc>
      </w:tr>
    </w:tbl>
    <w:p w14:paraId="46AB1199" w14:textId="77777777" w:rsidR="008D0500" w:rsidRDefault="008D0500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3DEB2040" w14:textId="7475F3E3" w:rsidR="008D0500" w:rsidRPr="008D0500" w:rsidRDefault="008D0500" w:rsidP="008D0500">
      <w:pPr>
        <w:pStyle w:val="Heading1"/>
      </w:pPr>
      <w:r w:rsidRPr="009943DB">
        <w:t xml:space="preserve">SECTION </w:t>
      </w:r>
      <w:r w:rsidR="00E42A76">
        <w:t>ONE</w:t>
      </w:r>
      <w:r w:rsidRPr="009943DB">
        <w:t xml:space="preserve">: What is the grant for? How will you use this money? </w:t>
      </w:r>
    </w:p>
    <w:p w14:paraId="6D8094AC" w14:textId="4715944F" w:rsidR="00655DCB" w:rsidRDefault="00655DCB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The following questions will help the Award Panel to understand your </w:t>
      </w:r>
      <w:r w:rsidR="00847141">
        <w:rPr>
          <w:rFonts w:ascii="Calibri" w:eastAsia="Times New Roman" w:hAnsi="Calibri" w:cs="Arial"/>
          <w:sz w:val="24"/>
          <w:szCs w:val="24"/>
          <w:lang w:eastAsia="en-GB"/>
        </w:rPr>
        <w:t>need</w:t>
      </w: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993"/>
        <w:gridCol w:w="1247"/>
      </w:tblGrid>
      <w:tr w:rsidR="0018409C" w:rsidRPr="00F72881" w14:paraId="7FDC7B71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7F099673" w14:textId="28080215" w:rsidR="0018409C" w:rsidRPr="00C050A6" w:rsidRDefault="00C050A6" w:rsidP="00C050A6">
            <w:pPr>
              <w:spacing w:before="40" w:after="40"/>
              <w:rPr>
                <w:b/>
                <w:bCs/>
              </w:rPr>
            </w:pPr>
            <w:r w:rsidRPr="00C050A6">
              <w:rPr>
                <w:b/>
                <w:bCs/>
              </w:rPr>
              <w:t>a)</w:t>
            </w:r>
            <w:r>
              <w:rPr>
                <w:b/>
                <w:bCs/>
              </w:rPr>
              <w:t xml:space="preserve"> </w:t>
            </w:r>
            <w:r w:rsidRPr="00C050A6">
              <w:rPr>
                <w:b/>
                <w:bCs/>
              </w:rPr>
              <w:t xml:space="preserve">Please outline the nature of the </w:t>
            </w:r>
            <w:r w:rsidR="00845D52">
              <w:rPr>
                <w:b/>
                <w:bCs/>
              </w:rPr>
              <w:t>challenge</w:t>
            </w:r>
            <w:r w:rsidRPr="00C050A6">
              <w:rPr>
                <w:b/>
                <w:bCs/>
              </w:rPr>
              <w:t xml:space="preserve"> your museum is facing</w:t>
            </w:r>
            <w:r w:rsidR="0018409C" w:rsidRPr="00C050A6">
              <w:rPr>
                <w:b/>
                <w:bCs/>
              </w:rPr>
              <w:t xml:space="preserve"> (max </w:t>
            </w:r>
            <w:r w:rsidRPr="00C050A6">
              <w:rPr>
                <w:b/>
                <w:bCs/>
              </w:rPr>
              <w:t>2</w:t>
            </w:r>
            <w:r w:rsidR="0018409C" w:rsidRPr="00C050A6">
              <w:rPr>
                <w:b/>
                <w:bCs/>
              </w:rPr>
              <w:t>00 words)</w:t>
            </w:r>
          </w:p>
          <w:p w14:paraId="76E30FA7" w14:textId="4432CD4D" w:rsidR="00C050A6" w:rsidRPr="00C050A6" w:rsidRDefault="00C050A6" w:rsidP="00C050A6">
            <w:pPr>
              <w:rPr>
                <w:i/>
                <w:iCs/>
              </w:rPr>
            </w:pPr>
            <w:r w:rsidRPr="00C050A6">
              <w:rPr>
                <w:i/>
                <w:iCs/>
              </w:rPr>
              <w:t>Include any context or background information to help us understand your circumstances</w:t>
            </w:r>
            <w:r w:rsidR="00EC6845">
              <w:rPr>
                <w:i/>
                <w:iCs/>
              </w:rPr>
              <w:t xml:space="preserve"> </w:t>
            </w:r>
          </w:p>
        </w:tc>
      </w:tr>
      <w:tr w:rsidR="0018409C" w14:paraId="0E3A59B2" w14:textId="77777777" w:rsidTr="2C4CCC9D">
        <w:tc>
          <w:tcPr>
            <w:tcW w:w="9498" w:type="dxa"/>
            <w:gridSpan w:val="3"/>
          </w:tcPr>
          <w:p w14:paraId="48788EF8" w14:textId="77777777" w:rsidR="0018409C" w:rsidRDefault="0018409C" w:rsidP="00AB2C20">
            <w:pPr>
              <w:spacing w:before="40" w:after="40"/>
            </w:pPr>
          </w:p>
          <w:p w14:paraId="54118FBE" w14:textId="77777777" w:rsidR="0018409C" w:rsidRDefault="0018409C" w:rsidP="00AB2C20">
            <w:pPr>
              <w:spacing w:before="40" w:after="40"/>
            </w:pPr>
          </w:p>
          <w:p w14:paraId="40C44916" w14:textId="77777777" w:rsidR="0018409C" w:rsidRDefault="0018409C" w:rsidP="00AB2C20">
            <w:pPr>
              <w:spacing w:before="40" w:after="40"/>
            </w:pPr>
          </w:p>
          <w:p w14:paraId="2059EF5E" w14:textId="77777777" w:rsidR="0004115D" w:rsidRDefault="0004115D" w:rsidP="00AB2C20">
            <w:pPr>
              <w:spacing w:before="40" w:after="40"/>
            </w:pPr>
          </w:p>
          <w:p w14:paraId="6E9589F3" w14:textId="77777777" w:rsidR="0004115D" w:rsidRDefault="0004115D" w:rsidP="00AB2C20">
            <w:pPr>
              <w:spacing w:before="40" w:after="40"/>
            </w:pPr>
          </w:p>
          <w:p w14:paraId="0B736921" w14:textId="77777777" w:rsidR="0004115D" w:rsidRDefault="0004115D" w:rsidP="00AB2C20">
            <w:pPr>
              <w:spacing w:before="40" w:after="40"/>
            </w:pPr>
          </w:p>
          <w:p w14:paraId="1692BB24" w14:textId="77777777" w:rsidR="0004115D" w:rsidRDefault="0004115D" w:rsidP="00AB2C20">
            <w:pPr>
              <w:spacing w:before="40" w:after="40"/>
            </w:pPr>
          </w:p>
          <w:p w14:paraId="45349B65" w14:textId="77777777" w:rsidR="0018409C" w:rsidRDefault="0018409C" w:rsidP="00AB2C20">
            <w:pPr>
              <w:spacing w:before="40" w:after="40"/>
            </w:pPr>
          </w:p>
        </w:tc>
      </w:tr>
      <w:tr w:rsidR="001475E5" w14:paraId="5DA24756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5D134B50" w14:textId="77777777" w:rsidR="001475E5" w:rsidRDefault="001475E5" w:rsidP="00AB2C20">
            <w:pPr>
              <w:spacing w:before="40" w:after="40"/>
              <w:rPr>
                <w:b/>
                <w:bCs/>
              </w:rPr>
            </w:pPr>
            <w:r w:rsidRPr="001475E5">
              <w:rPr>
                <w:b/>
                <w:bCs/>
              </w:rPr>
              <w:t>b) What evidence is this based on? (max 200 words)</w:t>
            </w:r>
          </w:p>
          <w:p w14:paraId="0E43E484" w14:textId="38DB3D2D" w:rsidR="00740E4F" w:rsidRPr="00740E4F" w:rsidRDefault="00740E4F" w:rsidP="00AB2C20">
            <w:pPr>
              <w:spacing w:before="40" w:after="40"/>
              <w:rPr>
                <w:i/>
                <w:iCs/>
              </w:rPr>
            </w:pPr>
            <w:r w:rsidRPr="00740E4F">
              <w:rPr>
                <w:i/>
                <w:iCs/>
              </w:rPr>
              <w:t>You are welcome to provide any evidence or additional documents if relevant to the application</w:t>
            </w:r>
          </w:p>
        </w:tc>
      </w:tr>
      <w:tr w:rsidR="001475E5" w14:paraId="673FA8BF" w14:textId="77777777" w:rsidTr="2C4CCC9D">
        <w:tc>
          <w:tcPr>
            <w:tcW w:w="9498" w:type="dxa"/>
            <w:gridSpan w:val="3"/>
          </w:tcPr>
          <w:p w14:paraId="75868E11" w14:textId="77777777" w:rsidR="001475E5" w:rsidRDefault="001475E5" w:rsidP="00AB2C20">
            <w:pPr>
              <w:spacing w:before="40" w:after="40"/>
            </w:pPr>
          </w:p>
          <w:p w14:paraId="4ADCF966" w14:textId="77777777" w:rsidR="001475E5" w:rsidRDefault="001475E5" w:rsidP="00AB2C20">
            <w:pPr>
              <w:spacing w:before="40" w:after="40"/>
            </w:pPr>
          </w:p>
          <w:p w14:paraId="270208FD" w14:textId="77777777" w:rsidR="0021341E" w:rsidRDefault="0021341E" w:rsidP="00AB2C20">
            <w:pPr>
              <w:spacing w:before="40" w:after="40"/>
            </w:pPr>
          </w:p>
          <w:p w14:paraId="334EFB56" w14:textId="77777777" w:rsidR="0004115D" w:rsidRDefault="0004115D" w:rsidP="00AB2C20">
            <w:pPr>
              <w:spacing w:before="40" w:after="40"/>
            </w:pPr>
          </w:p>
          <w:p w14:paraId="3F76B4CC" w14:textId="77777777" w:rsidR="0004115D" w:rsidRDefault="0004115D" w:rsidP="00AB2C20">
            <w:pPr>
              <w:spacing w:before="40" w:after="40"/>
            </w:pPr>
          </w:p>
          <w:p w14:paraId="0C8023E2" w14:textId="77777777" w:rsidR="0004115D" w:rsidRDefault="0004115D" w:rsidP="00AB2C20">
            <w:pPr>
              <w:spacing w:before="40" w:after="40"/>
            </w:pPr>
          </w:p>
          <w:p w14:paraId="56DE7A4C" w14:textId="77777777" w:rsidR="001475E5" w:rsidRDefault="001475E5" w:rsidP="00AB2C20">
            <w:pPr>
              <w:spacing w:before="40" w:after="40"/>
            </w:pPr>
          </w:p>
          <w:p w14:paraId="3D0AED55" w14:textId="1A58AC80" w:rsidR="001475E5" w:rsidRDefault="001475E5" w:rsidP="00AB2C20">
            <w:pPr>
              <w:spacing w:before="40" w:after="40"/>
            </w:pPr>
          </w:p>
        </w:tc>
      </w:tr>
      <w:tr w:rsidR="001475E5" w14:paraId="1B6B100C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57275815" w14:textId="2E7604A6" w:rsidR="001475E5" w:rsidRPr="001475E5" w:rsidRDefault="001475E5" w:rsidP="00AB2C20">
            <w:pPr>
              <w:spacing w:before="40" w:after="40"/>
              <w:rPr>
                <w:b/>
                <w:bCs/>
              </w:rPr>
            </w:pPr>
            <w:r w:rsidRPr="001475E5">
              <w:rPr>
                <w:b/>
                <w:bCs/>
              </w:rPr>
              <w:lastRenderedPageBreak/>
              <w:t xml:space="preserve">c) What steps are you already taking to address the </w:t>
            </w:r>
            <w:r w:rsidR="00740E4F">
              <w:rPr>
                <w:b/>
                <w:bCs/>
              </w:rPr>
              <w:t>challenge</w:t>
            </w:r>
            <w:r w:rsidRPr="001475E5">
              <w:rPr>
                <w:b/>
                <w:bCs/>
              </w:rPr>
              <w:t xml:space="preserve"> identified above? (max 200</w:t>
            </w:r>
            <w:r w:rsidR="00C47960">
              <w:rPr>
                <w:b/>
                <w:bCs/>
              </w:rPr>
              <w:t xml:space="preserve"> words</w:t>
            </w:r>
            <w:r w:rsidRPr="001475E5">
              <w:rPr>
                <w:b/>
                <w:bCs/>
              </w:rPr>
              <w:t>)</w:t>
            </w:r>
          </w:p>
        </w:tc>
      </w:tr>
      <w:tr w:rsidR="001475E5" w14:paraId="4DACCE21" w14:textId="77777777" w:rsidTr="2C4CCC9D">
        <w:tc>
          <w:tcPr>
            <w:tcW w:w="9498" w:type="dxa"/>
            <w:gridSpan w:val="3"/>
          </w:tcPr>
          <w:p w14:paraId="084416F0" w14:textId="77777777" w:rsidR="001475E5" w:rsidRDefault="001475E5" w:rsidP="00AB2C20">
            <w:pPr>
              <w:spacing w:before="40" w:after="40"/>
            </w:pPr>
          </w:p>
          <w:p w14:paraId="186558CC" w14:textId="77777777" w:rsidR="001E2A09" w:rsidRDefault="001E2A09" w:rsidP="00AB2C20">
            <w:pPr>
              <w:spacing w:before="40" w:after="40"/>
            </w:pPr>
          </w:p>
          <w:p w14:paraId="60533879" w14:textId="77777777" w:rsidR="001475E5" w:rsidRDefault="001475E5" w:rsidP="00AB2C20">
            <w:pPr>
              <w:spacing w:before="40" w:after="40"/>
            </w:pPr>
          </w:p>
          <w:p w14:paraId="4699C39F" w14:textId="77777777" w:rsidR="0021341E" w:rsidRDefault="0021341E" w:rsidP="00AB2C20">
            <w:pPr>
              <w:spacing w:before="40" w:after="40"/>
            </w:pPr>
          </w:p>
          <w:p w14:paraId="2E49B674" w14:textId="77777777" w:rsidR="0004115D" w:rsidRDefault="0004115D" w:rsidP="00AB2C20">
            <w:pPr>
              <w:spacing w:before="40" w:after="40"/>
            </w:pPr>
          </w:p>
          <w:p w14:paraId="719075B0" w14:textId="77777777" w:rsidR="0004115D" w:rsidRDefault="0004115D" w:rsidP="00AB2C20">
            <w:pPr>
              <w:spacing w:before="40" w:after="40"/>
            </w:pPr>
          </w:p>
          <w:p w14:paraId="094C42D6" w14:textId="3730A5BE" w:rsidR="001475E5" w:rsidRDefault="001475E5" w:rsidP="00AB2C20">
            <w:pPr>
              <w:spacing w:before="40" w:after="40"/>
            </w:pPr>
          </w:p>
        </w:tc>
      </w:tr>
      <w:tr w:rsidR="000D2B94" w:rsidRPr="00F72881" w14:paraId="173AD94C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7FAC7CC0" w14:textId="47B100DD" w:rsidR="001475E5" w:rsidRPr="001475E5" w:rsidRDefault="001475E5" w:rsidP="00EC6014">
            <w:pPr>
              <w:spacing w:before="40" w:after="40"/>
              <w:rPr>
                <w:i/>
                <w:iCs/>
              </w:rPr>
            </w:pPr>
            <w:r>
              <w:rPr>
                <w:b/>
                <w:bCs/>
              </w:rPr>
              <w:t>d</w:t>
            </w:r>
            <w:r w:rsidR="000D2B94" w:rsidRPr="00F72881">
              <w:rPr>
                <w:b/>
                <w:bCs/>
              </w:rPr>
              <w:t xml:space="preserve">) </w:t>
            </w:r>
            <w:r w:rsidR="00EC6845">
              <w:rPr>
                <w:b/>
                <w:bCs/>
              </w:rPr>
              <w:t>Outline what activity you are applying for (max 200 words)</w:t>
            </w:r>
          </w:p>
        </w:tc>
      </w:tr>
      <w:tr w:rsidR="000D2B94" w14:paraId="6731A543" w14:textId="77777777" w:rsidTr="2C4CCC9D">
        <w:tc>
          <w:tcPr>
            <w:tcW w:w="9498" w:type="dxa"/>
            <w:gridSpan w:val="3"/>
          </w:tcPr>
          <w:p w14:paraId="47AF02B7" w14:textId="77777777" w:rsidR="000D2B94" w:rsidRDefault="000D2B94" w:rsidP="00796769">
            <w:pPr>
              <w:spacing w:before="40" w:after="40"/>
            </w:pPr>
          </w:p>
          <w:p w14:paraId="2007F29C" w14:textId="7EE1ABB2" w:rsidR="000D2B94" w:rsidRDefault="000D2B94" w:rsidP="00796769">
            <w:pPr>
              <w:spacing w:before="40" w:after="40"/>
            </w:pPr>
          </w:p>
          <w:p w14:paraId="78F90CBF" w14:textId="77777777" w:rsidR="000D2B94" w:rsidRDefault="000D2B94" w:rsidP="00796769">
            <w:pPr>
              <w:spacing w:before="40" w:after="40"/>
            </w:pPr>
          </w:p>
          <w:p w14:paraId="6A7BAA45" w14:textId="77777777" w:rsidR="0004115D" w:rsidRDefault="0004115D" w:rsidP="00796769">
            <w:pPr>
              <w:spacing w:before="40" w:after="40"/>
            </w:pPr>
          </w:p>
          <w:p w14:paraId="3F12D6B7" w14:textId="77777777" w:rsidR="0004115D" w:rsidRDefault="0004115D" w:rsidP="00796769">
            <w:pPr>
              <w:spacing w:before="40" w:after="40"/>
            </w:pPr>
          </w:p>
          <w:p w14:paraId="2CDBFC3D" w14:textId="77777777" w:rsidR="00D10B92" w:rsidRDefault="00D10B92" w:rsidP="00796769">
            <w:pPr>
              <w:spacing w:before="40" w:after="40"/>
            </w:pPr>
          </w:p>
          <w:p w14:paraId="6BF31320" w14:textId="1BD7476E" w:rsidR="00D10B92" w:rsidRDefault="00D10B92" w:rsidP="00796769">
            <w:pPr>
              <w:spacing w:before="40" w:after="40"/>
            </w:pPr>
          </w:p>
        </w:tc>
      </w:tr>
      <w:tr w:rsidR="00C30C27" w14:paraId="2D582CB8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727C8070" w14:textId="21ED2540" w:rsidR="00C30C27" w:rsidRPr="00C47960" w:rsidRDefault="003F1B7E" w:rsidP="00796769">
            <w:pPr>
              <w:spacing w:before="40" w:after="40"/>
              <w:rPr>
                <w:b/>
                <w:bCs/>
              </w:rPr>
            </w:pPr>
            <w:r w:rsidRPr="00C47960">
              <w:rPr>
                <w:b/>
                <w:bCs/>
              </w:rPr>
              <w:t xml:space="preserve">e) How will this activity </w:t>
            </w:r>
            <w:r w:rsidR="00C47960" w:rsidRPr="00C47960">
              <w:rPr>
                <w:b/>
                <w:bCs/>
              </w:rPr>
              <w:t>address the challenge in the short-term?</w:t>
            </w:r>
            <w:r w:rsidR="00C47960">
              <w:rPr>
                <w:b/>
                <w:bCs/>
              </w:rPr>
              <w:t xml:space="preserve"> (max 200 words)</w:t>
            </w:r>
          </w:p>
        </w:tc>
      </w:tr>
      <w:tr w:rsidR="00C30C27" w14:paraId="45B4AC77" w14:textId="77777777" w:rsidTr="2C4CCC9D">
        <w:tc>
          <w:tcPr>
            <w:tcW w:w="9498" w:type="dxa"/>
            <w:gridSpan w:val="3"/>
          </w:tcPr>
          <w:p w14:paraId="5A5453ED" w14:textId="77777777" w:rsidR="00C30C27" w:rsidRDefault="00C30C27" w:rsidP="00796769">
            <w:pPr>
              <w:spacing w:before="40" w:after="40"/>
            </w:pPr>
          </w:p>
          <w:p w14:paraId="458DEB88" w14:textId="77777777" w:rsidR="0021341E" w:rsidRDefault="0021341E" w:rsidP="00796769">
            <w:pPr>
              <w:spacing w:before="40" w:after="40"/>
            </w:pPr>
          </w:p>
          <w:p w14:paraId="1A814F76" w14:textId="77777777" w:rsidR="0021341E" w:rsidRDefault="0021341E" w:rsidP="00796769">
            <w:pPr>
              <w:spacing w:before="40" w:after="40"/>
            </w:pPr>
          </w:p>
          <w:p w14:paraId="7AAFF795" w14:textId="77777777" w:rsidR="0004115D" w:rsidRDefault="0004115D" w:rsidP="00796769">
            <w:pPr>
              <w:spacing w:before="40" w:after="40"/>
            </w:pPr>
          </w:p>
          <w:p w14:paraId="26B76202" w14:textId="77777777" w:rsidR="0004115D" w:rsidRDefault="0004115D" w:rsidP="00796769">
            <w:pPr>
              <w:spacing w:before="40" w:after="40"/>
            </w:pPr>
          </w:p>
          <w:p w14:paraId="7503D0DE" w14:textId="77777777" w:rsidR="0004115D" w:rsidRDefault="0004115D" w:rsidP="00796769">
            <w:pPr>
              <w:spacing w:before="40" w:after="40"/>
            </w:pPr>
          </w:p>
          <w:p w14:paraId="7CBBA4F8" w14:textId="70918AA8" w:rsidR="0021341E" w:rsidRDefault="0021341E" w:rsidP="00796769">
            <w:pPr>
              <w:spacing w:before="40" w:after="40"/>
            </w:pPr>
          </w:p>
        </w:tc>
      </w:tr>
      <w:tr w:rsidR="00C30C27" w14:paraId="66B4927B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3553B0DB" w14:textId="63F787BB" w:rsidR="00C30C27" w:rsidRPr="00C47960" w:rsidRDefault="00C47960" w:rsidP="00796769">
            <w:pPr>
              <w:spacing w:before="40" w:after="40"/>
              <w:rPr>
                <w:b/>
                <w:bCs/>
              </w:rPr>
            </w:pPr>
            <w:r w:rsidRPr="00C47960">
              <w:rPr>
                <w:b/>
                <w:bCs/>
              </w:rPr>
              <w:t>f) How will this activity address the challenge in the long-term?</w:t>
            </w:r>
            <w:r>
              <w:rPr>
                <w:b/>
                <w:bCs/>
              </w:rPr>
              <w:t xml:space="preserve"> (max 200 words)</w:t>
            </w:r>
          </w:p>
        </w:tc>
      </w:tr>
      <w:tr w:rsidR="00C30C27" w14:paraId="0AC14A44" w14:textId="77777777" w:rsidTr="2C4CCC9D">
        <w:tc>
          <w:tcPr>
            <w:tcW w:w="9498" w:type="dxa"/>
            <w:gridSpan w:val="3"/>
          </w:tcPr>
          <w:p w14:paraId="31780C66" w14:textId="77777777" w:rsidR="00C30C27" w:rsidRDefault="00C30C27" w:rsidP="00796769">
            <w:pPr>
              <w:spacing w:before="40" w:after="40"/>
            </w:pPr>
          </w:p>
          <w:p w14:paraId="0AC808F1" w14:textId="77777777" w:rsidR="0021341E" w:rsidRDefault="0021341E" w:rsidP="00796769">
            <w:pPr>
              <w:spacing w:before="40" w:after="40"/>
            </w:pPr>
          </w:p>
          <w:p w14:paraId="55A3EBC9" w14:textId="77777777" w:rsidR="0021341E" w:rsidRDefault="0021341E" w:rsidP="00796769">
            <w:pPr>
              <w:spacing w:before="40" w:after="40"/>
            </w:pPr>
          </w:p>
          <w:p w14:paraId="47344B42" w14:textId="77777777" w:rsidR="0004115D" w:rsidRDefault="0004115D" w:rsidP="00796769">
            <w:pPr>
              <w:spacing w:before="40" w:after="40"/>
            </w:pPr>
          </w:p>
          <w:p w14:paraId="7416CA35" w14:textId="77777777" w:rsidR="0021341E" w:rsidRDefault="0021341E" w:rsidP="00796769">
            <w:pPr>
              <w:spacing w:before="40" w:after="40"/>
            </w:pPr>
          </w:p>
          <w:p w14:paraId="3AADD4D7" w14:textId="77777777" w:rsidR="0004115D" w:rsidRDefault="0004115D" w:rsidP="00796769">
            <w:pPr>
              <w:spacing w:before="40" w:after="40"/>
            </w:pPr>
          </w:p>
          <w:p w14:paraId="3BABC479" w14:textId="77777777" w:rsidR="0004115D" w:rsidRDefault="0004115D" w:rsidP="00796769">
            <w:pPr>
              <w:spacing w:before="40" w:after="40"/>
            </w:pPr>
          </w:p>
          <w:p w14:paraId="36418613" w14:textId="0C996726" w:rsidR="0021341E" w:rsidRDefault="0021341E" w:rsidP="00796769">
            <w:pPr>
              <w:spacing w:before="40" w:after="40"/>
            </w:pPr>
          </w:p>
        </w:tc>
      </w:tr>
      <w:tr w:rsidR="00163185" w:rsidRPr="00F72881" w14:paraId="5380CF8A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2F4DB761" w14:textId="7EFF0126" w:rsidR="00163185" w:rsidRPr="00F72881" w:rsidRDefault="00C47960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63185" w:rsidRPr="00F72881">
              <w:rPr>
                <w:b/>
                <w:bCs/>
              </w:rPr>
              <w:t xml:space="preserve">) </w:t>
            </w:r>
            <w:r w:rsidR="00EC6845">
              <w:rPr>
                <w:b/>
                <w:bCs/>
              </w:rPr>
              <w:t>What would happen without this activity? (max 200 words)</w:t>
            </w:r>
          </w:p>
        </w:tc>
      </w:tr>
      <w:tr w:rsidR="00163185" w14:paraId="76D989AB" w14:textId="77777777" w:rsidTr="2C4CCC9D">
        <w:tc>
          <w:tcPr>
            <w:tcW w:w="9498" w:type="dxa"/>
            <w:gridSpan w:val="3"/>
          </w:tcPr>
          <w:p w14:paraId="0D876FCB" w14:textId="77777777" w:rsidR="00163185" w:rsidRDefault="00163185" w:rsidP="00163185"/>
          <w:p w14:paraId="1FD86AA8" w14:textId="61680897" w:rsidR="00163185" w:rsidRDefault="00163185" w:rsidP="00163185"/>
          <w:p w14:paraId="15E0179C" w14:textId="77777777" w:rsidR="004C387A" w:rsidRDefault="004C387A" w:rsidP="00163185"/>
          <w:p w14:paraId="48F965F9" w14:textId="77777777" w:rsidR="0004115D" w:rsidRDefault="0004115D" w:rsidP="00163185"/>
          <w:p w14:paraId="30A522D3" w14:textId="77777777" w:rsidR="00162B29" w:rsidRDefault="00162B29" w:rsidP="00163185"/>
          <w:p w14:paraId="4C807371" w14:textId="77777777" w:rsidR="00163185" w:rsidRDefault="00163185" w:rsidP="00163185"/>
        </w:tc>
      </w:tr>
      <w:tr w:rsidR="00163185" w:rsidRPr="00F72881" w14:paraId="6BF6EDEB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15B31C28" w14:textId="71D0BF1B" w:rsidR="001E2A09" w:rsidRDefault="00C47960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</w:t>
            </w:r>
            <w:r w:rsidR="00465A65">
              <w:rPr>
                <w:b/>
                <w:bCs/>
              </w:rPr>
              <w:t>) Please outline the key milestones for the activity</w:t>
            </w:r>
            <w:r w:rsidR="001E2A09">
              <w:rPr>
                <w:b/>
                <w:bCs/>
              </w:rPr>
              <w:t xml:space="preserve"> and how it will be managed (max 200</w:t>
            </w:r>
            <w:r w:rsidR="00AE5DA9">
              <w:rPr>
                <w:b/>
                <w:bCs/>
              </w:rPr>
              <w:t xml:space="preserve"> words</w:t>
            </w:r>
            <w:r w:rsidR="001E2A09">
              <w:rPr>
                <w:b/>
                <w:bCs/>
              </w:rPr>
              <w:t>)</w:t>
            </w:r>
          </w:p>
          <w:p w14:paraId="6F3C00C8" w14:textId="033BF285" w:rsidR="00163185" w:rsidRPr="00F72881" w:rsidRDefault="00803EDC" w:rsidP="00163185">
            <w:pPr>
              <w:rPr>
                <w:b/>
                <w:bCs/>
              </w:rPr>
            </w:pPr>
            <w:r w:rsidRPr="2C4CCC9D">
              <w:rPr>
                <w:i/>
                <w:iCs/>
              </w:rPr>
              <w:t>Include</w:t>
            </w:r>
            <w:r w:rsidR="001E2A09" w:rsidRPr="2C4CCC9D">
              <w:rPr>
                <w:i/>
                <w:iCs/>
              </w:rPr>
              <w:t xml:space="preserve"> named individuals who will manage the activity and any external freelancers, partners or consultants who will support you</w:t>
            </w:r>
            <w:r w:rsidR="245FCB35" w:rsidRPr="2C4CCC9D">
              <w:rPr>
                <w:i/>
                <w:iCs/>
              </w:rPr>
              <w:t>. If you plan to tender for external support please indicate this here.</w:t>
            </w:r>
            <w:r w:rsidR="002600F3" w:rsidRPr="2C4CCC9D">
              <w:rPr>
                <w:b/>
                <w:bCs/>
              </w:rPr>
              <w:t xml:space="preserve"> </w:t>
            </w:r>
            <w:r w:rsidR="007139C6" w:rsidRPr="2C4CCC9D">
              <w:rPr>
                <w:b/>
                <w:bCs/>
              </w:rPr>
              <w:t xml:space="preserve"> </w:t>
            </w:r>
          </w:p>
        </w:tc>
      </w:tr>
      <w:tr w:rsidR="00163185" w14:paraId="1BEDE9BC" w14:textId="77777777" w:rsidTr="2C4CCC9D">
        <w:tc>
          <w:tcPr>
            <w:tcW w:w="9498" w:type="dxa"/>
            <w:gridSpan w:val="3"/>
          </w:tcPr>
          <w:p w14:paraId="7B12348C" w14:textId="77777777" w:rsidR="00163185" w:rsidRDefault="00163185" w:rsidP="00163185"/>
          <w:p w14:paraId="0476D985" w14:textId="77777777" w:rsidR="00163185" w:rsidRDefault="00163185" w:rsidP="00163185"/>
          <w:p w14:paraId="5E838421" w14:textId="77777777" w:rsidR="00163185" w:rsidRDefault="00163185" w:rsidP="00163185"/>
          <w:p w14:paraId="7670C465" w14:textId="77777777" w:rsidR="00163185" w:rsidRDefault="00163185" w:rsidP="00163185"/>
          <w:p w14:paraId="5F2B51CC" w14:textId="77777777" w:rsidR="00163185" w:rsidRDefault="00163185" w:rsidP="00163185"/>
        </w:tc>
      </w:tr>
      <w:tr w:rsidR="004A3901" w14:paraId="3A248078" w14:textId="77777777" w:rsidTr="2C4CCC9D">
        <w:tc>
          <w:tcPr>
            <w:tcW w:w="7258" w:type="dxa"/>
            <w:shd w:val="clear" w:color="auto" w:fill="F2F2F2" w:themeFill="background1" w:themeFillShade="F2"/>
          </w:tcPr>
          <w:p w14:paraId="366A6F0D" w14:textId="7273FD52" w:rsidR="004A3901" w:rsidRDefault="00C47960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4A3901" w:rsidRPr="004A3901">
              <w:rPr>
                <w:b/>
                <w:bCs/>
              </w:rPr>
              <w:t>)</w:t>
            </w:r>
            <w:r w:rsidR="009073C5">
              <w:rPr>
                <w:b/>
                <w:bCs/>
              </w:rPr>
              <w:t xml:space="preserve"> </w:t>
            </w:r>
            <w:r w:rsidR="002C0DCB">
              <w:rPr>
                <w:b/>
                <w:bCs/>
              </w:rPr>
              <w:t xml:space="preserve">We want to see that your costs are appropriate. </w:t>
            </w:r>
            <w:r w:rsidR="004A3901" w:rsidRPr="004A3901">
              <w:rPr>
                <w:b/>
                <w:bCs/>
              </w:rPr>
              <w:t xml:space="preserve">Have you provided supporting evidence for costs, such as quotes for freelance/consultant support? </w:t>
            </w:r>
          </w:p>
          <w:p w14:paraId="565A599E" w14:textId="274063C8" w:rsidR="002C0DCB" w:rsidRPr="002C0DCB" w:rsidRDefault="002C0DCB" w:rsidP="0016318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 ‘no’, </w:t>
            </w:r>
            <w:r w:rsidR="00FA39AE">
              <w:rPr>
                <w:i/>
                <w:iCs/>
              </w:rPr>
              <w:t>provide further detail below</w:t>
            </w:r>
          </w:p>
        </w:tc>
        <w:tc>
          <w:tcPr>
            <w:tcW w:w="993" w:type="dxa"/>
          </w:tcPr>
          <w:p w14:paraId="632CE706" w14:textId="7C1A73B8" w:rsidR="004A3901" w:rsidRDefault="004A3901" w:rsidP="00163185">
            <w:r>
              <w:t>YES</w:t>
            </w:r>
          </w:p>
        </w:tc>
        <w:tc>
          <w:tcPr>
            <w:tcW w:w="1247" w:type="dxa"/>
          </w:tcPr>
          <w:p w14:paraId="7BD8759A" w14:textId="407210E7" w:rsidR="004A3901" w:rsidRDefault="004A3901" w:rsidP="00163185">
            <w:r>
              <w:t>NO</w:t>
            </w:r>
          </w:p>
        </w:tc>
      </w:tr>
      <w:tr w:rsidR="002C0DCB" w14:paraId="5C466F2C" w14:textId="77777777" w:rsidTr="2C4CCC9D">
        <w:tc>
          <w:tcPr>
            <w:tcW w:w="9498" w:type="dxa"/>
            <w:gridSpan w:val="3"/>
            <w:shd w:val="clear" w:color="auto" w:fill="auto"/>
          </w:tcPr>
          <w:p w14:paraId="3279409B" w14:textId="77777777" w:rsidR="002C0DCB" w:rsidRDefault="002C0DCB" w:rsidP="00163185"/>
          <w:p w14:paraId="34CD47AE" w14:textId="77777777" w:rsidR="0004115D" w:rsidRDefault="0004115D" w:rsidP="00163185"/>
          <w:p w14:paraId="1D799499" w14:textId="70B0417D" w:rsidR="0004115D" w:rsidRDefault="0004115D" w:rsidP="00163185"/>
        </w:tc>
      </w:tr>
      <w:tr w:rsidR="00803EDC" w14:paraId="6EEB2B00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7C2D23D1" w14:textId="129F7457" w:rsidR="0024467E" w:rsidRPr="00AE5DA9" w:rsidRDefault="00803EDC" w:rsidP="00163185">
            <w:pPr>
              <w:rPr>
                <w:b/>
                <w:bCs/>
              </w:rPr>
            </w:pPr>
            <w:r w:rsidRPr="00DF7364">
              <w:rPr>
                <w:b/>
                <w:bCs/>
              </w:rPr>
              <w:t>Art Council England</w:t>
            </w:r>
            <w:r w:rsidR="007439F7" w:rsidRPr="00DF7364">
              <w:rPr>
                <w:b/>
                <w:bCs/>
              </w:rPr>
              <w:t xml:space="preserve"> is working with the Museum Development Network (MDUK) and fifteen other sector partners to provide a coordinated approach to supporting sector colleagues who have concerns about the future of their museums or collections. </w:t>
            </w:r>
          </w:p>
          <w:p w14:paraId="6E568F27" w14:textId="77777777" w:rsidR="00DF7364" w:rsidRDefault="00C72F70" w:rsidP="00163185">
            <w:pPr>
              <w:rPr>
                <w:i/>
                <w:iCs/>
              </w:rPr>
            </w:pPr>
            <w:r w:rsidRPr="00AE5DA9">
              <w:rPr>
                <w:i/>
                <w:iCs/>
              </w:rPr>
              <w:t>Sharing your information will help the partnership provide timely and appropriate advice, identify trends, and lobby for support on behalf of the UK museum sector.</w:t>
            </w:r>
            <w:r w:rsidR="00DF7364" w:rsidRPr="00AE5DA9">
              <w:rPr>
                <w:i/>
                <w:iCs/>
              </w:rPr>
              <w:t xml:space="preserve"> More information can be found in </w:t>
            </w:r>
            <w:hyperlink r:id="rId11" w:history="1">
              <w:r w:rsidR="00DF7364" w:rsidRPr="00AE5DA9">
                <w:rPr>
                  <w:rStyle w:val="Hyperlink"/>
                  <w:i/>
                  <w:iCs/>
                </w:rPr>
                <w:t>the July 2021 joint statement on protecting museums and collections at risk</w:t>
              </w:r>
            </w:hyperlink>
            <w:r w:rsidR="00DF7364" w:rsidRPr="00AE5DA9">
              <w:rPr>
                <w:i/>
                <w:iCs/>
              </w:rPr>
              <w:t>.</w:t>
            </w:r>
          </w:p>
          <w:p w14:paraId="755F952F" w14:textId="0CDBFBC6" w:rsidR="000B73D4" w:rsidRPr="00AE5DA9" w:rsidRDefault="000B73D4" w:rsidP="00163185">
            <w:pPr>
              <w:rPr>
                <w:i/>
                <w:iCs/>
              </w:rPr>
            </w:pPr>
          </w:p>
        </w:tc>
      </w:tr>
      <w:tr w:rsidR="00056110" w14:paraId="02F73448" w14:textId="77777777" w:rsidTr="2C4CCC9D">
        <w:tc>
          <w:tcPr>
            <w:tcW w:w="7258" w:type="dxa"/>
            <w:shd w:val="clear" w:color="auto" w:fill="F2F2F2" w:themeFill="background1" w:themeFillShade="F2"/>
          </w:tcPr>
          <w:p w14:paraId="0E936D47" w14:textId="3CBF294A" w:rsidR="00056110" w:rsidRDefault="00056110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>j) Do you believe you are at risk of closure in the next 12</w:t>
            </w:r>
            <w:r w:rsidR="008C7D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months? </w:t>
            </w:r>
          </w:p>
        </w:tc>
        <w:tc>
          <w:tcPr>
            <w:tcW w:w="993" w:type="dxa"/>
          </w:tcPr>
          <w:p w14:paraId="48D4034D" w14:textId="366D50BF" w:rsidR="00056110" w:rsidRDefault="00056110" w:rsidP="00163185">
            <w:r>
              <w:t>YES</w:t>
            </w:r>
          </w:p>
        </w:tc>
        <w:tc>
          <w:tcPr>
            <w:tcW w:w="1247" w:type="dxa"/>
          </w:tcPr>
          <w:p w14:paraId="088F77E5" w14:textId="3CCA583D" w:rsidR="00056110" w:rsidRDefault="00056110" w:rsidP="00163185">
            <w:r>
              <w:t>NO</w:t>
            </w:r>
          </w:p>
        </w:tc>
      </w:tr>
      <w:tr w:rsidR="00F72668" w14:paraId="2EE41B50" w14:textId="77777777" w:rsidTr="2C4CCC9D">
        <w:tc>
          <w:tcPr>
            <w:tcW w:w="7258" w:type="dxa"/>
            <w:shd w:val="clear" w:color="auto" w:fill="FFFFFF" w:themeFill="background1"/>
          </w:tcPr>
          <w:p w14:paraId="6090C2B2" w14:textId="4A0493F7" w:rsidR="00F72668" w:rsidRPr="006E1F5A" w:rsidRDefault="00F72668" w:rsidP="00163185">
            <w:pPr>
              <w:rPr>
                <w:i/>
                <w:iCs/>
              </w:rPr>
            </w:pPr>
            <w:r w:rsidRPr="006E1F5A">
              <w:rPr>
                <w:i/>
                <w:iCs/>
              </w:rPr>
              <w:t xml:space="preserve">If yes, </w:t>
            </w:r>
            <w:r w:rsidR="007D04C7" w:rsidRPr="006E1F5A">
              <w:rPr>
                <w:i/>
                <w:iCs/>
              </w:rPr>
              <w:t>have you completed</w:t>
            </w:r>
            <w:r w:rsidRPr="006E1F5A">
              <w:rPr>
                <w:i/>
                <w:iCs/>
              </w:rPr>
              <w:t xml:space="preserve"> </w:t>
            </w:r>
            <w:hyperlink r:id="rId12" w:history="1">
              <w:r w:rsidRPr="006E1F5A">
                <w:rPr>
                  <w:rStyle w:val="Hyperlink"/>
                  <w:i/>
                  <w:iCs/>
                </w:rPr>
                <w:t xml:space="preserve">WMMD’s Concerned About Closure </w:t>
              </w:r>
              <w:r w:rsidR="00DF7517" w:rsidRPr="006E1F5A">
                <w:rPr>
                  <w:rStyle w:val="Hyperlink"/>
                  <w:i/>
                  <w:iCs/>
                </w:rPr>
                <w:t>survey</w:t>
              </w:r>
            </w:hyperlink>
            <w:r w:rsidRPr="006E1F5A">
              <w:rPr>
                <w:i/>
                <w:iCs/>
              </w:rPr>
              <w:t>?</w:t>
            </w:r>
          </w:p>
        </w:tc>
        <w:tc>
          <w:tcPr>
            <w:tcW w:w="993" w:type="dxa"/>
          </w:tcPr>
          <w:p w14:paraId="2C8A14F6" w14:textId="47AF48CD" w:rsidR="00F72668" w:rsidRPr="00F60DBF" w:rsidRDefault="007D04C7" w:rsidP="00163185">
            <w:r>
              <w:t>YES</w:t>
            </w:r>
          </w:p>
        </w:tc>
        <w:tc>
          <w:tcPr>
            <w:tcW w:w="1247" w:type="dxa"/>
          </w:tcPr>
          <w:p w14:paraId="4852E33B" w14:textId="5C182CF2" w:rsidR="00F72668" w:rsidRPr="00F60DBF" w:rsidRDefault="007D04C7" w:rsidP="00163185">
            <w:r>
              <w:t>NO</w:t>
            </w:r>
          </w:p>
        </w:tc>
      </w:tr>
      <w:tr w:rsidR="00681815" w14:paraId="02C84AC3" w14:textId="77777777" w:rsidTr="2C4CCC9D">
        <w:tc>
          <w:tcPr>
            <w:tcW w:w="7258" w:type="dxa"/>
            <w:shd w:val="clear" w:color="auto" w:fill="F2F2F2" w:themeFill="background1" w:themeFillShade="F2"/>
          </w:tcPr>
          <w:p w14:paraId="5ECBD833" w14:textId="11542260" w:rsidR="00681815" w:rsidRPr="00681815" w:rsidRDefault="006E1F5A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4A3901">
              <w:rPr>
                <w:b/>
                <w:bCs/>
              </w:rPr>
              <w:t xml:space="preserve">) </w:t>
            </w:r>
            <w:r w:rsidR="00681815" w:rsidRPr="00681815">
              <w:rPr>
                <w:b/>
                <w:bCs/>
              </w:rPr>
              <w:t>W</w:t>
            </w:r>
            <w:r w:rsidR="00056110">
              <w:rPr>
                <w:b/>
                <w:bCs/>
              </w:rPr>
              <w:t>o</w:t>
            </w:r>
            <w:r w:rsidR="00681815" w:rsidRPr="00681815">
              <w:rPr>
                <w:b/>
                <w:bCs/>
              </w:rPr>
              <w:t>uld you consent to WMMD sharing your information with ACE?</w:t>
            </w:r>
          </w:p>
        </w:tc>
        <w:tc>
          <w:tcPr>
            <w:tcW w:w="993" w:type="dxa"/>
          </w:tcPr>
          <w:p w14:paraId="4D320042" w14:textId="78856006" w:rsidR="00681815" w:rsidRDefault="00681815" w:rsidP="00163185">
            <w:r>
              <w:t>YES</w:t>
            </w:r>
          </w:p>
        </w:tc>
        <w:tc>
          <w:tcPr>
            <w:tcW w:w="1247" w:type="dxa"/>
          </w:tcPr>
          <w:p w14:paraId="487D1CD7" w14:textId="3685BF21" w:rsidR="00681815" w:rsidRDefault="00681815" w:rsidP="00163185">
            <w:r>
              <w:t>NO</w:t>
            </w:r>
          </w:p>
        </w:tc>
      </w:tr>
    </w:tbl>
    <w:p w14:paraId="074B8D72" w14:textId="0D8E4F63" w:rsidR="008116ED" w:rsidRDefault="008116ED" w:rsidP="008116ED">
      <w:pPr>
        <w:spacing w:before="0" w:after="160"/>
      </w:pPr>
    </w:p>
    <w:p w14:paraId="278834BA" w14:textId="65027C7A" w:rsidR="00526F57" w:rsidRDefault="00526F57" w:rsidP="008116ED">
      <w:pPr>
        <w:spacing w:before="0" w:after="160"/>
      </w:pPr>
    </w:p>
    <w:p w14:paraId="2B6E5054" w14:textId="420C7198" w:rsidR="00BE17BE" w:rsidRDefault="00BE17BE" w:rsidP="008116ED">
      <w:pPr>
        <w:spacing w:before="0" w:after="160"/>
      </w:pPr>
    </w:p>
    <w:p w14:paraId="726EAE34" w14:textId="1B1E06DD" w:rsidR="00BE17BE" w:rsidRDefault="00BE17BE" w:rsidP="008116ED">
      <w:pPr>
        <w:spacing w:before="0" w:after="160"/>
      </w:pPr>
    </w:p>
    <w:p w14:paraId="69FA1D6E" w14:textId="3B47FA4D" w:rsidR="00BE17BE" w:rsidRDefault="00BE17BE" w:rsidP="008116ED">
      <w:pPr>
        <w:spacing w:before="0" w:after="160"/>
      </w:pPr>
    </w:p>
    <w:p w14:paraId="535A20AE" w14:textId="43A4A2B4" w:rsidR="00BE17BE" w:rsidRDefault="00BE17BE" w:rsidP="008116ED">
      <w:pPr>
        <w:spacing w:before="0" w:after="160"/>
      </w:pPr>
    </w:p>
    <w:p w14:paraId="1E02B806" w14:textId="695A6F7B" w:rsidR="00BE17BE" w:rsidRDefault="00BE17BE" w:rsidP="008116ED">
      <w:pPr>
        <w:spacing w:before="0" w:after="160"/>
      </w:pPr>
    </w:p>
    <w:p w14:paraId="4D73AF74" w14:textId="4AECB551" w:rsidR="00651268" w:rsidRDefault="00651268">
      <w:pPr>
        <w:spacing w:before="0" w:after="160"/>
      </w:pPr>
      <w:r>
        <w:br w:type="page"/>
      </w:r>
    </w:p>
    <w:p w14:paraId="0BE8CA3A" w14:textId="46C1BD48" w:rsidR="005F1BC1" w:rsidRPr="009943DB" w:rsidRDefault="00577634" w:rsidP="00F72881">
      <w:pPr>
        <w:pStyle w:val="Heading1"/>
      </w:pPr>
      <w:r w:rsidRPr="009943DB">
        <w:lastRenderedPageBreak/>
        <w:t>SECTION T</w:t>
      </w:r>
      <w:r w:rsidR="00E42A76">
        <w:t>WO</w:t>
      </w:r>
      <w:r w:rsidRPr="009943DB">
        <w:t xml:space="preserve">: </w:t>
      </w:r>
      <w:r w:rsidR="00847141">
        <w:t>Grant funding breakdown</w:t>
      </w:r>
    </w:p>
    <w:tbl>
      <w:tblPr>
        <w:tblStyle w:val="TableGrid"/>
        <w:tblW w:w="9628" w:type="dxa"/>
        <w:tblInd w:w="108" w:type="dxa"/>
        <w:tblLook w:val="04A0" w:firstRow="1" w:lastRow="0" w:firstColumn="1" w:lastColumn="0" w:noHBand="0" w:noVBand="1"/>
      </w:tblPr>
      <w:tblGrid>
        <w:gridCol w:w="6975"/>
        <w:gridCol w:w="982"/>
        <w:gridCol w:w="1671"/>
      </w:tblGrid>
      <w:tr w:rsidR="00E42A76" w14:paraId="36DA40E8" w14:textId="77777777" w:rsidTr="00E42A76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A9024A2" w14:textId="77777777" w:rsidR="00E42A76" w:rsidRPr="00A0487E" w:rsidRDefault="00E42A76" w:rsidP="00E42A76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outline your project funding summary</w:t>
            </w:r>
            <w:r w:rsidRPr="00A0487E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E42A76" w14:paraId="72B5AB6C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6DF8C6E4" w14:textId="77777777" w:rsidR="00E42A76" w:rsidRPr="001A174B" w:rsidRDefault="00E42A76" w:rsidP="00E42A76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 xml:space="preserve">a) </w:t>
            </w:r>
            <w:r w:rsidRPr="001A174B">
              <w:rPr>
                <w:b/>
                <w:bCs/>
                <w:sz w:val="24"/>
                <w:szCs w:val="24"/>
                <w:lang w:val="en-US"/>
              </w:rPr>
              <w:t>Grant Applied For</w:t>
            </w:r>
            <w:r w:rsidRPr="001A17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F30505" w14:textId="40F5CF54" w:rsidR="00E42A76" w:rsidRPr="001A174B" w:rsidRDefault="00E42A76" w:rsidP="00E42A76">
            <w:pPr>
              <w:rPr>
                <w:b/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How much funding are y</w:t>
            </w:r>
            <w:r>
              <w:rPr>
                <w:sz w:val="24"/>
                <w:szCs w:val="24"/>
              </w:rPr>
              <w:t xml:space="preserve">ou seeking from the </w:t>
            </w:r>
            <w:r w:rsidR="008A1914">
              <w:rPr>
                <w:sz w:val="24"/>
                <w:szCs w:val="24"/>
              </w:rPr>
              <w:t>Strategic</w:t>
            </w:r>
            <w:r w:rsidR="00AE5DA9">
              <w:rPr>
                <w:sz w:val="24"/>
                <w:szCs w:val="24"/>
              </w:rPr>
              <w:t xml:space="preserve"> Intervention Fund?</w:t>
            </w:r>
            <w:r w:rsidRPr="001A1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35149C1C" w14:textId="77777777" w:rsidR="00E42A76" w:rsidRPr="001A174B" w:rsidRDefault="00E42A76" w:rsidP="00E42A76">
            <w:pPr>
              <w:rPr>
                <w:b/>
                <w:sz w:val="24"/>
                <w:szCs w:val="24"/>
              </w:rPr>
            </w:pPr>
            <w:r w:rsidRPr="001A174B">
              <w:rPr>
                <w:b/>
                <w:sz w:val="24"/>
                <w:szCs w:val="24"/>
              </w:rPr>
              <w:t>£</w:t>
            </w:r>
          </w:p>
        </w:tc>
      </w:tr>
      <w:tr w:rsidR="00E42A76" w14:paraId="5B403BE7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3E7E327D" w14:textId="31ADEAC5" w:rsidR="00E42A76" w:rsidRPr="001A174B" w:rsidRDefault="00E41FF7" w:rsidP="00E42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b) Is the museum VAT </w:t>
            </w:r>
            <w:r w:rsidR="00E42A76" w:rsidRPr="001A174B">
              <w:rPr>
                <w:b/>
                <w:bCs/>
                <w:sz w:val="24"/>
                <w:szCs w:val="24"/>
              </w:rPr>
              <w:t xml:space="preserve">registered? </w:t>
            </w:r>
          </w:p>
          <w:p w14:paraId="0A63C0C0" w14:textId="77777777" w:rsidR="00E42A76" w:rsidRPr="001A174B" w:rsidRDefault="00E42A76" w:rsidP="00E42A76">
            <w:pPr>
              <w:rPr>
                <w:sz w:val="24"/>
                <w:szCs w:val="24"/>
              </w:rPr>
            </w:pPr>
            <w:r w:rsidRPr="001A174B">
              <w:t>Please note: VAT-registered museums should show all costs and claims exclusive of VAT. Those not registered for VAT should show all costs and claims inclusive of VAT.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FE64956" w14:textId="77777777" w:rsidR="00E42A76" w:rsidRPr="001A174B" w:rsidRDefault="00E42A76" w:rsidP="00E42A76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YES/NO</w:t>
            </w:r>
          </w:p>
          <w:p w14:paraId="30983BF0" w14:textId="77777777" w:rsidR="00E42A76" w:rsidRPr="001A174B" w:rsidRDefault="00E42A76" w:rsidP="00E42A76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0"/>
                <w:szCs w:val="20"/>
              </w:rPr>
              <w:t>(please delete as appropriate)</w:t>
            </w:r>
          </w:p>
        </w:tc>
      </w:tr>
      <w:tr w:rsidR="00E42A76" w14:paraId="395D201E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4A470554" w14:textId="77777777" w:rsidR="00E42A76" w:rsidRPr="001A174B" w:rsidRDefault="00E42A76" w:rsidP="00E42A76">
            <w:pPr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</w:pPr>
            <w:r w:rsidRPr="001A174B"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c) </w:t>
            </w:r>
            <w:r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Project </w:t>
            </w:r>
            <w:r w:rsidRPr="001A174B"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Costs</w:t>
            </w:r>
          </w:p>
          <w:p w14:paraId="21A43D63" w14:textId="77777777" w:rsidR="00E42A76" w:rsidRPr="001A174B" w:rsidRDefault="00E42A76" w:rsidP="00E42A76">
            <w:pPr>
              <w:rPr>
                <w:sz w:val="24"/>
                <w:szCs w:val="24"/>
              </w:rPr>
            </w:pPr>
            <w:r w:rsidRPr="001A174B">
              <w:rPr>
                <w:shd w:val="clear" w:color="auto" w:fill="F2F2F2" w:themeFill="background1" w:themeFillShade="F2"/>
              </w:rPr>
              <w:t xml:space="preserve">Provide an indicative list of </w:t>
            </w:r>
            <w:r>
              <w:rPr>
                <w:shd w:val="clear" w:color="auto" w:fill="F2F2F2" w:themeFill="background1" w:themeFillShade="F2"/>
              </w:rPr>
              <w:t xml:space="preserve">all the project costs including </w:t>
            </w:r>
            <w:r w:rsidRPr="001A174B">
              <w:rPr>
                <w:shd w:val="clear" w:color="auto" w:fill="F2F2F2" w:themeFill="background1" w:themeFillShade="F2"/>
              </w:rPr>
              <w:t xml:space="preserve">the specialist services/ materials/ or equipment </w:t>
            </w:r>
            <w:r>
              <w:rPr>
                <w:shd w:val="clear" w:color="auto" w:fill="F2F2F2" w:themeFill="background1" w:themeFillShade="F2"/>
              </w:rPr>
              <w:t>required</w:t>
            </w:r>
            <w:r w:rsidRPr="001A174B">
              <w:rPr>
                <w:shd w:val="clear" w:color="auto" w:fill="F2F2F2" w:themeFill="background1" w:themeFillShade="F2"/>
              </w:rPr>
              <w:t xml:space="preserve"> to deliver the project.</w:t>
            </w:r>
            <w:r w:rsidRPr="001A174B">
              <w:t xml:space="preserve">  Continue on a separate sheet if necessary.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bottom"/>
          </w:tcPr>
          <w:p w14:paraId="34D3B896" w14:textId="77777777" w:rsidR="00E42A76" w:rsidRPr="001A174B" w:rsidRDefault="00E42A76" w:rsidP="00E42A76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E42A76" w:rsidRPr="00F72881" w14:paraId="2C197036" w14:textId="77777777" w:rsidTr="00E42A76">
        <w:tc>
          <w:tcPr>
            <w:tcW w:w="7957" w:type="dxa"/>
            <w:gridSpan w:val="2"/>
          </w:tcPr>
          <w:p w14:paraId="44A5FFA2" w14:textId="104D88DF" w:rsidR="00E42A76" w:rsidRPr="00F72881" w:rsidRDefault="008424B3" w:rsidP="00E42A76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match funding </w:t>
            </w:r>
            <w:r w:rsidR="008E3833">
              <w:rPr>
                <w:sz w:val="24"/>
                <w:szCs w:val="24"/>
              </w:rPr>
              <w:t>(</w:t>
            </w:r>
            <w:r w:rsidR="009D12F1">
              <w:rPr>
                <w:sz w:val="24"/>
                <w:szCs w:val="24"/>
              </w:rPr>
              <w:t>if applicable</w:t>
            </w:r>
            <w:r w:rsidR="008E3833">
              <w:rPr>
                <w:sz w:val="24"/>
                <w:szCs w:val="24"/>
              </w:rPr>
              <w:t>)</w:t>
            </w:r>
            <w:r w:rsidR="009D12F1">
              <w:rPr>
                <w:sz w:val="24"/>
                <w:szCs w:val="24"/>
              </w:rPr>
              <w:t xml:space="preserve"> </w:t>
            </w:r>
            <w:r w:rsidR="008E3833">
              <w:rPr>
                <w:sz w:val="24"/>
                <w:szCs w:val="24"/>
              </w:rPr>
              <w:t xml:space="preserve">breakdown </w:t>
            </w:r>
            <w:r w:rsidR="009D12F1">
              <w:rPr>
                <w:sz w:val="24"/>
                <w:szCs w:val="24"/>
              </w:rPr>
              <w:t xml:space="preserve">listed </w:t>
            </w:r>
            <w:r w:rsidR="009E7EA5">
              <w:rPr>
                <w:sz w:val="24"/>
                <w:szCs w:val="24"/>
              </w:rPr>
              <w:t xml:space="preserve">below </w:t>
            </w:r>
            <w:r w:rsidR="009D12F1">
              <w:rPr>
                <w:sz w:val="24"/>
                <w:szCs w:val="24"/>
              </w:rPr>
              <w:t>in section d)</w:t>
            </w:r>
          </w:p>
        </w:tc>
        <w:tc>
          <w:tcPr>
            <w:tcW w:w="1671" w:type="dxa"/>
          </w:tcPr>
          <w:p w14:paraId="2F4CB06F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5FE4135E" w14:textId="77777777" w:rsidTr="00E42A76">
        <w:tc>
          <w:tcPr>
            <w:tcW w:w="7957" w:type="dxa"/>
            <w:gridSpan w:val="2"/>
          </w:tcPr>
          <w:p w14:paraId="66F291F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02D5D1F3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45D5B8FC" w14:textId="77777777" w:rsidTr="00E42A76">
        <w:tc>
          <w:tcPr>
            <w:tcW w:w="7957" w:type="dxa"/>
            <w:gridSpan w:val="2"/>
          </w:tcPr>
          <w:p w14:paraId="4BC7F0E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07223D6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714E7D23" w14:textId="77777777" w:rsidTr="00E42A76">
        <w:tc>
          <w:tcPr>
            <w:tcW w:w="7957" w:type="dxa"/>
            <w:gridSpan w:val="2"/>
          </w:tcPr>
          <w:p w14:paraId="3326792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6601E22B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067426CD" w14:textId="77777777" w:rsidTr="00E42A76">
        <w:tc>
          <w:tcPr>
            <w:tcW w:w="7957" w:type="dxa"/>
            <w:gridSpan w:val="2"/>
          </w:tcPr>
          <w:p w14:paraId="6B2388AB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D3F0A1F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2B640085" w14:textId="77777777" w:rsidTr="00E42A76">
        <w:tc>
          <w:tcPr>
            <w:tcW w:w="7957" w:type="dxa"/>
            <w:gridSpan w:val="2"/>
          </w:tcPr>
          <w:p w14:paraId="31012A4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14C02BFB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1CBA6F87" w14:textId="77777777" w:rsidTr="00E42A76">
        <w:tc>
          <w:tcPr>
            <w:tcW w:w="7957" w:type="dxa"/>
            <w:gridSpan w:val="2"/>
          </w:tcPr>
          <w:p w14:paraId="3674BAF8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37358EF7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7758A280" w14:textId="77777777" w:rsidTr="00E42A76">
        <w:tc>
          <w:tcPr>
            <w:tcW w:w="7957" w:type="dxa"/>
            <w:gridSpan w:val="2"/>
          </w:tcPr>
          <w:p w14:paraId="375540B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C9FBE69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646B4908" w14:textId="77777777" w:rsidTr="00E42A76">
        <w:tc>
          <w:tcPr>
            <w:tcW w:w="7957" w:type="dxa"/>
            <w:gridSpan w:val="2"/>
          </w:tcPr>
          <w:p w14:paraId="1E5EF8F8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3C820E4C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06D128AB" w14:textId="77777777" w:rsidTr="00E42A76">
        <w:tc>
          <w:tcPr>
            <w:tcW w:w="7957" w:type="dxa"/>
            <w:gridSpan w:val="2"/>
          </w:tcPr>
          <w:p w14:paraId="02DDA66E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0C467A5E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093E7837" w14:textId="77777777" w:rsidTr="00E42A76">
        <w:tc>
          <w:tcPr>
            <w:tcW w:w="7957" w:type="dxa"/>
            <w:gridSpan w:val="2"/>
          </w:tcPr>
          <w:p w14:paraId="2111DB4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51672C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38EA53B0" w14:textId="77777777" w:rsidTr="00E42A76">
        <w:tc>
          <w:tcPr>
            <w:tcW w:w="7957" w:type="dxa"/>
            <w:gridSpan w:val="2"/>
            <w:tcBorders>
              <w:bottom w:val="single" w:sz="4" w:space="0" w:color="auto"/>
            </w:tcBorders>
          </w:tcPr>
          <w:p w14:paraId="3C969EBD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79547A7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63E9C5A4" w14:textId="77777777" w:rsidTr="00E42A76">
        <w:trPr>
          <w:trHeight w:val="530"/>
        </w:trPr>
        <w:tc>
          <w:tcPr>
            <w:tcW w:w="795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0994C8D" w14:textId="77777777" w:rsidR="00E42A76" w:rsidRPr="00F72881" w:rsidRDefault="00E42A76" w:rsidP="00E42A76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(c) </w:t>
            </w:r>
            <w:r w:rsidRPr="00F72881">
              <w:rPr>
                <w:b/>
                <w:sz w:val="24"/>
                <w:szCs w:val="24"/>
              </w:rPr>
              <w:t>TOTAL Costs</w:t>
            </w:r>
          </w:p>
        </w:tc>
        <w:tc>
          <w:tcPr>
            <w:tcW w:w="1671" w:type="dxa"/>
            <w:vAlign w:val="center"/>
          </w:tcPr>
          <w:p w14:paraId="641A66E2" w14:textId="77777777" w:rsidR="00E42A76" w:rsidRPr="00F72881" w:rsidRDefault="00E42A76" w:rsidP="00E42A76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F72881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E42A76" w14:paraId="74EF81F9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1A5000BE" w14:textId="07B6DDDD" w:rsidR="00E42A76" w:rsidRPr="00F72881" w:rsidRDefault="005D33C8" w:rsidP="00E42A76">
            <w:pPr>
              <w:rPr>
                <w:b/>
                <w:bCs/>
              </w:rPr>
            </w:pPr>
            <w:r>
              <w:rPr>
                <w:b/>
                <w:bCs/>
              </w:rPr>
              <w:t>d) Match Funding</w:t>
            </w:r>
            <w:r w:rsidR="002C1D9A">
              <w:rPr>
                <w:b/>
                <w:bCs/>
              </w:rPr>
              <w:t xml:space="preserve"> (optional)</w:t>
            </w:r>
          </w:p>
          <w:p w14:paraId="0A393C8A" w14:textId="23C5FE58" w:rsidR="00E42A76" w:rsidRDefault="002C1D9A" w:rsidP="00E42A76">
            <w:r>
              <w:t>If you plan to contribute cash or in kind support to this project please list below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bottom"/>
          </w:tcPr>
          <w:p w14:paraId="50D4207F" w14:textId="77777777" w:rsidR="00E42A76" w:rsidRDefault="00E42A76" w:rsidP="00E42A76">
            <w:r w:rsidRPr="001A174B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E42A76" w:rsidRPr="00EE50A3" w14:paraId="7DF5D594" w14:textId="77777777" w:rsidTr="00E42A76">
        <w:tc>
          <w:tcPr>
            <w:tcW w:w="6975" w:type="dxa"/>
          </w:tcPr>
          <w:p w14:paraId="235A257F" w14:textId="77777777" w:rsidR="00E42A76" w:rsidRPr="00424F08" w:rsidRDefault="00E42A76" w:rsidP="00E42A76">
            <w:pPr>
              <w:spacing w:before="0" w:after="0"/>
              <w:rPr>
                <w:bCs/>
              </w:rPr>
            </w:pPr>
            <w:r w:rsidRPr="00424F08">
              <w:rPr>
                <w:bCs/>
              </w:rPr>
              <w:t>Costed staff time</w:t>
            </w:r>
          </w:p>
        </w:tc>
        <w:tc>
          <w:tcPr>
            <w:tcW w:w="982" w:type="dxa"/>
          </w:tcPr>
          <w:p w14:paraId="545D2C50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1579D53A" w14:textId="77777777" w:rsidR="00E42A76" w:rsidRPr="00EE50A3" w:rsidRDefault="00E42A76" w:rsidP="00E42A76">
            <w:pPr>
              <w:spacing w:before="0" w:after="0"/>
              <w:rPr>
                <w:b/>
                <w:bCs/>
              </w:rPr>
            </w:pPr>
          </w:p>
        </w:tc>
      </w:tr>
      <w:tr w:rsidR="00E42A76" w14:paraId="7A69F31B" w14:textId="77777777" w:rsidTr="00E42A76">
        <w:tc>
          <w:tcPr>
            <w:tcW w:w="6975" w:type="dxa"/>
          </w:tcPr>
          <w:p w14:paraId="5B0F81DB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>Costed volunteer time</w:t>
            </w:r>
          </w:p>
        </w:tc>
        <w:tc>
          <w:tcPr>
            <w:tcW w:w="982" w:type="dxa"/>
          </w:tcPr>
          <w:p w14:paraId="7CF58865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727E82B9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0272A30B" w14:textId="77777777" w:rsidTr="00E42A76">
        <w:tc>
          <w:tcPr>
            <w:tcW w:w="6975" w:type="dxa"/>
          </w:tcPr>
          <w:p w14:paraId="4DA05568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Contribution from core budgets </w:t>
            </w:r>
          </w:p>
        </w:tc>
        <w:tc>
          <w:tcPr>
            <w:tcW w:w="982" w:type="dxa"/>
          </w:tcPr>
          <w:p w14:paraId="1AF967B3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6D0C0D99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11FDE1D8" w14:textId="77777777" w:rsidTr="00E42A76">
        <w:tc>
          <w:tcPr>
            <w:tcW w:w="6975" w:type="dxa"/>
          </w:tcPr>
          <w:p w14:paraId="02E5853D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>Transport</w:t>
            </w:r>
          </w:p>
        </w:tc>
        <w:tc>
          <w:tcPr>
            <w:tcW w:w="982" w:type="dxa"/>
          </w:tcPr>
          <w:p w14:paraId="3A351708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21C15C47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7D88BB94" w14:textId="77777777" w:rsidTr="00E42A76">
        <w:tc>
          <w:tcPr>
            <w:tcW w:w="6975" w:type="dxa"/>
          </w:tcPr>
          <w:p w14:paraId="53CDCAF9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>Venue costs</w:t>
            </w:r>
          </w:p>
        </w:tc>
        <w:tc>
          <w:tcPr>
            <w:tcW w:w="982" w:type="dxa"/>
          </w:tcPr>
          <w:p w14:paraId="18F09271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Y / N</w:t>
            </w:r>
          </w:p>
        </w:tc>
        <w:tc>
          <w:tcPr>
            <w:tcW w:w="1671" w:type="dxa"/>
          </w:tcPr>
          <w:p w14:paraId="602EC6AD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49FCE79E" w14:textId="77777777" w:rsidTr="00E42A76">
        <w:tc>
          <w:tcPr>
            <w:tcW w:w="6975" w:type="dxa"/>
          </w:tcPr>
          <w:p w14:paraId="019109B7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342E6927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7384D56F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50989844" w14:textId="77777777" w:rsidTr="00E42A76">
        <w:tc>
          <w:tcPr>
            <w:tcW w:w="6975" w:type="dxa"/>
          </w:tcPr>
          <w:p w14:paraId="064E6401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085F3868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4803B08B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417E0805" w14:textId="77777777" w:rsidTr="00E42A76">
        <w:tc>
          <w:tcPr>
            <w:tcW w:w="6975" w:type="dxa"/>
            <w:tcBorders>
              <w:bottom w:val="single" w:sz="4" w:space="0" w:color="auto"/>
            </w:tcBorders>
          </w:tcPr>
          <w:p w14:paraId="09164565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3670DB41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229822DC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405BFDB1" w14:textId="77777777" w:rsidTr="00E42A76">
        <w:trPr>
          <w:trHeight w:val="488"/>
        </w:trPr>
        <w:tc>
          <w:tcPr>
            <w:tcW w:w="7957" w:type="dxa"/>
            <w:gridSpan w:val="2"/>
            <w:tcBorders>
              <w:left w:val="nil"/>
              <w:bottom w:val="nil"/>
            </w:tcBorders>
            <w:vAlign w:val="center"/>
          </w:tcPr>
          <w:p w14:paraId="1B068734" w14:textId="77777777" w:rsidR="00E42A76" w:rsidRPr="00B27B53" w:rsidRDefault="00E42A76" w:rsidP="00E42A76"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(d) TOTAL Match funding </w:t>
            </w:r>
          </w:p>
        </w:tc>
        <w:tc>
          <w:tcPr>
            <w:tcW w:w="1671" w:type="dxa"/>
            <w:vAlign w:val="center"/>
          </w:tcPr>
          <w:p w14:paraId="647D9222" w14:textId="77777777" w:rsidR="00E42A76" w:rsidRPr="00B27B53" w:rsidRDefault="00E42A76" w:rsidP="00E42A76">
            <w:pPr>
              <w:spacing w:before="0" w:after="0"/>
              <w:rPr>
                <w:b/>
                <w:bCs/>
              </w:rPr>
            </w:pPr>
            <w:r w:rsidRPr="00B27B53">
              <w:rPr>
                <w:b/>
                <w:bCs/>
              </w:rPr>
              <w:t>£</w:t>
            </w:r>
          </w:p>
        </w:tc>
      </w:tr>
    </w:tbl>
    <w:p w14:paraId="26A892BC" w14:textId="12ACCFC7" w:rsidR="00847141" w:rsidRPr="00DC1BF2" w:rsidRDefault="00E42A76" w:rsidP="00DC1BF2">
      <w:pPr>
        <w:rPr>
          <w:b/>
        </w:rPr>
      </w:pPr>
      <w:r>
        <w:rPr>
          <w:b/>
        </w:rPr>
        <w:t>MAKE SURE THAT WHEN YOU ADD UP (a) the Grant Applied for and (d) the Match Funding that they equal (c) the overall costs of the project</w:t>
      </w:r>
    </w:p>
    <w:p w14:paraId="51A2A00A" w14:textId="5F58B49C" w:rsidR="007A031B" w:rsidRPr="009943DB" w:rsidRDefault="007A031B" w:rsidP="001A174B">
      <w:pPr>
        <w:pStyle w:val="Heading1"/>
      </w:pPr>
      <w:r w:rsidRPr="009943DB">
        <w:lastRenderedPageBreak/>
        <w:t xml:space="preserve">SECTION </w:t>
      </w:r>
      <w:r w:rsidR="00E42A76">
        <w:t>THREE</w:t>
      </w:r>
      <w:r w:rsidRPr="009943DB">
        <w:t>:</w:t>
      </w:r>
      <w:r w:rsidR="00846861" w:rsidRPr="009943DB">
        <w:t xml:space="preserve"> Agreement </w:t>
      </w:r>
    </w:p>
    <w:p w14:paraId="66E26E75" w14:textId="154BC162" w:rsidR="00F67F21" w:rsidRPr="001A174B" w:rsidRDefault="00F72881" w:rsidP="00F67F21">
      <w:pPr>
        <w:rPr>
          <w:sz w:val="24"/>
          <w:szCs w:val="24"/>
        </w:rPr>
      </w:pPr>
      <w:r w:rsidRPr="001A174B">
        <w:rPr>
          <w:sz w:val="24"/>
          <w:szCs w:val="24"/>
        </w:rPr>
        <w:t>All s</w:t>
      </w:r>
      <w:r w:rsidR="004934B4" w:rsidRPr="001A174B">
        <w:rPr>
          <w:sz w:val="24"/>
          <w:szCs w:val="24"/>
        </w:rPr>
        <w:t xml:space="preserve">uccessful applicants will receive a formal Grant Offer and must </w:t>
      </w:r>
      <w:r w:rsidR="006A473A" w:rsidRPr="001A174B">
        <w:rPr>
          <w:sz w:val="24"/>
          <w:szCs w:val="24"/>
        </w:rPr>
        <w:t>agree</w:t>
      </w:r>
      <w:r w:rsidR="00E71B16" w:rsidRPr="001A174B">
        <w:rPr>
          <w:sz w:val="24"/>
          <w:szCs w:val="24"/>
        </w:rPr>
        <w:t xml:space="preserve"> to</w:t>
      </w:r>
      <w:r w:rsidR="0053782C" w:rsidRPr="001A174B">
        <w:rPr>
          <w:sz w:val="24"/>
          <w:szCs w:val="24"/>
        </w:rPr>
        <w:t xml:space="preserve"> the</w:t>
      </w:r>
      <w:r w:rsidRPr="001A174B">
        <w:rPr>
          <w:sz w:val="24"/>
          <w:szCs w:val="24"/>
        </w:rPr>
        <w:t xml:space="preserve"> following</w:t>
      </w:r>
      <w:r w:rsidR="0053782C" w:rsidRPr="001A174B">
        <w:rPr>
          <w:sz w:val="24"/>
          <w:szCs w:val="24"/>
        </w:rPr>
        <w:t xml:space="preserve"> terms</w:t>
      </w:r>
      <w:r w:rsidRPr="001A174B">
        <w:rPr>
          <w:sz w:val="24"/>
          <w:szCs w:val="24"/>
        </w:rPr>
        <w:t>:</w:t>
      </w:r>
    </w:p>
    <w:p w14:paraId="62450227" w14:textId="7A0B4ECF" w:rsidR="004B6E90" w:rsidRPr="004B6E90" w:rsidRDefault="00394380" w:rsidP="004B6E9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b/>
          <w:bCs/>
          <w:sz w:val="24"/>
          <w:szCs w:val="24"/>
          <w:lang w:val="en-US"/>
        </w:rPr>
      </w:pPr>
      <w:bookmarkStart w:id="0" w:name="_Hlk29981474"/>
      <w:r w:rsidRPr="003F2867">
        <w:rPr>
          <w:rFonts w:cs="Helvetica"/>
          <w:sz w:val="24"/>
          <w:szCs w:val="24"/>
          <w:lang w:val="en-US"/>
        </w:rPr>
        <w:t xml:space="preserve">To </w:t>
      </w:r>
      <w:r w:rsidR="004B6E90" w:rsidRPr="004B6E90">
        <w:rPr>
          <w:rFonts w:cs="Helvetica"/>
          <w:b/>
          <w:bCs/>
          <w:sz w:val="24"/>
          <w:szCs w:val="24"/>
          <w:lang w:val="en-US"/>
        </w:rPr>
        <w:t xml:space="preserve">uphold the </w:t>
      </w:r>
      <w:hyperlink r:id="rId13" w:history="1">
        <w:r w:rsidR="004B6E90" w:rsidRPr="004B6E90">
          <w:rPr>
            <w:rStyle w:val="Hyperlink"/>
            <w:rFonts w:cs="Helvetica"/>
            <w:b/>
            <w:bCs/>
            <w:sz w:val="24"/>
            <w:szCs w:val="24"/>
            <w:lang w:val="en-US"/>
          </w:rPr>
          <w:t>Principles for Working with Freelancers</w:t>
        </w:r>
      </w:hyperlink>
      <w:r w:rsidR="004B6E90" w:rsidRPr="004B6E90">
        <w:rPr>
          <w:rFonts w:cs="Helvetica"/>
          <w:b/>
          <w:bCs/>
          <w:sz w:val="24"/>
          <w:szCs w:val="24"/>
          <w:lang w:val="en-US"/>
        </w:rPr>
        <w:t xml:space="preserve"> </w:t>
      </w:r>
    </w:p>
    <w:p w14:paraId="16B51712" w14:textId="700A299E" w:rsidR="003E4FAC" w:rsidRPr="00685B7E" w:rsidRDefault="003E4FAC" w:rsidP="2C4CCC9D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685B7E">
        <w:rPr>
          <w:sz w:val="24"/>
          <w:szCs w:val="24"/>
        </w:rPr>
        <w:t xml:space="preserve">To </w:t>
      </w:r>
      <w:r w:rsidRPr="00685B7E">
        <w:rPr>
          <w:b/>
          <w:bCs/>
          <w:sz w:val="24"/>
          <w:szCs w:val="24"/>
        </w:rPr>
        <w:t>complete the Organisational Health</w:t>
      </w:r>
      <w:r w:rsidR="006C7A86" w:rsidRPr="00685B7E">
        <w:rPr>
          <w:b/>
          <w:bCs/>
          <w:sz w:val="24"/>
          <w:szCs w:val="24"/>
        </w:rPr>
        <w:t xml:space="preserve"> Check Tool</w:t>
      </w:r>
      <w:r w:rsidRPr="00685B7E">
        <w:rPr>
          <w:sz w:val="24"/>
          <w:szCs w:val="24"/>
        </w:rPr>
        <w:t xml:space="preserve"> </w:t>
      </w:r>
      <w:r w:rsidR="00BF6AED" w:rsidRPr="00685B7E">
        <w:rPr>
          <w:sz w:val="24"/>
          <w:szCs w:val="24"/>
        </w:rPr>
        <w:t xml:space="preserve">(if not already done so in last 12 months) </w:t>
      </w:r>
      <w:r w:rsidRPr="00685B7E">
        <w:rPr>
          <w:sz w:val="24"/>
          <w:szCs w:val="24"/>
        </w:rPr>
        <w:t xml:space="preserve">and other information requested by WMMD </w:t>
      </w:r>
      <w:r w:rsidR="00EE7B41">
        <w:rPr>
          <w:sz w:val="24"/>
          <w:szCs w:val="24"/>
        </w:rPr>
        <w:t>by Thursday 29 February</w:t>
      </w:r>
    </w:p>
    <w:p w14:paraId="06BD611F" w14:textId="08A783EE" w:rsidR="00F72881" w:rsidRPr="00685B7E" w:rsidRDefault="00F72881" w:rsidP="00F7288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85B7E">
        <w:rPr>
          <w:sz w:val="24"/>
          <w:szCs w:val="24"/>
        </w:rPr>
        <w:t xml:space="preserve">To </w:t>
      </w:r>
      <w:r w:rsidRPr="00685B7E">
        <w:rPr>
          <w:b/>
          <w:bCs/>
          <w:sz w:val="24"/>
          <w:szCs w:val="24"/>
        </w:rPr>
        <w:t xml:space="preserve">complete all </w:t>
      </w:r>
      <w:r w:rsidR="00CE572A" w:rsidRPr="00685B7E">
        <w:rPr>
          <w:b/>
          <w:bCs/>
          <w:sz w:val="24"/>
          <w:szCs w:val="24"/>
        </w:rPr>
        <w:t>activity</w:t>
      </w:r>
      <w:r w:rsidRPr="00685B7E">
        <w:rPr>
          <w:b/>
          <w:bCs/>
          <w:sz w:val="24"/>
          <w:szCs w:val="24"/>
        </w:rPr>
        <w:t xml:space="preserve"> expenditure</w:t>
      </w:r>
      <w:r w:rsidRPr="00685B7E">
        <w:rPr>
          <w:sz w:val="24"/>
          <w:szCs w:val="24"/>
        </w:rPr>
        <w:t xml:space="preserve"> </w:t>
      </w:r>
      <w:r w:rsidR="00EF28FF" w:rsidRPr="00685B7E">
        <w:rPr>
          <w:sz w:val="24"/>
          <w:szCs w:val="24"/>
        </w:rPr>
        <w:t xml:space="preserve">within 3 months of receiving your grant payment </w:t>
      </w:r>
    </w:p>
    <w:p w14:paraId="030ABC45" w14:textId="1B8D4FB0" w:rsidR="00F72881" w:rsidRPr="00685B7E" w:rsidRDefault="00F72881" w:rsidP="00F7288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r w:rsidRPr="00685B7E">
        <w:rPr>
          <w:rFonts w:cs="Helvetica"/>
          <w:sz w:val="24"/>
          <w:szCs w:val="30"/>
          <w:lang w:val="en-US"/>
        </w:rPr>
        <w:t xml:space="preserve">To </w:t>
      </w:r>
      <w:r w:rsidRPr="00685B7E">
        <w:rPr>
          <w:rFonts w:cs="Helvetica"/>
          <w:b/>
          <w:bCs/>
          <w:sz w:val="24"/>
          <w:szCs w:val="30"/>
          <w:lang w:val="en-US"/>
        </w:rPr>
        <w:t xml:space="preserve">forward </w:t>
      </w:r>
      <w:r w:rsidR="006C7A86" w:rsidRPr="00685B7E">
        <w:rPr>
          <w:rFonts w:cs="Helvetica"/>
          <w:b/>
          <w:bCs/>
          <w:sz w:val="24"/>
          <w:szCs w:val="30"/>
          <w:lang w:val="en-US"/>
        </w:rPr>
        <w:t xml:space="preserve">a copy of </w:t>
      </w:r>
      <w:r w:rsidRPr="00685B7E">
        <w:rPr>
          <w:rFonts w:cs="Helvetica"/>
          <w:b/>
          <w:bCs/>
          <w:sz w:val="24"/>
          <w:szCs w:val="30"/>
          <w:lang w:val="en-US"/>
        </w:rPr>
        <w:t xml:space="preserve">all </w:t>
      </w:r>
      <w:r w:rsidR="006C7A86" w:rsidRPr="00685B7E">
        <w:rPr>
          <w:rFonts w:cs="Helvetica"/>
          <w:b/>
          <w:bCs/>
          <w:sz w:val="24"/>
          <w:szCs w:val="30"/>
          <w:lang w:val="en-US"/>
        </w:rPr>
        <w:t>receipts, statements and</w:t>
      </w:r>
      <w:r w:rsidRPr="00685B7E">
        <w:rPr>
          <w:rFonts w:cs="Helvetica"/>
          <w:b/>
          <w:bCs/>
          <w:sz w:val="24"/>
          <w:szCs w:val="30"/>
          <w:lang w:val="en-US"/>
        </w:rPr>
        <w:t xml:space="preserve"> invoices</w:t>
      </w:r>
      <w:r w:rsidRPr="00685B7E">
        <w:rPr>
          <w:rFonts w:cs="Helvetica"/>
          <w:sz w:val="24"/>
          <w:szCs w:val="30"/>
          <w:lang w:val="en-US"/>
        </w:rPr>
        <w:t xml:space="preserve"> to WMMD </w:t>
      </w:r>
      <w:r w:rsidR="00EF28FF" w:rsidRPr="00685B7E">
        <w:rPr>
          <w:rFonts w:cs="Helvetica"/>
          <w:sz w:val="24"/>
          <w:szCs w:val="30"/>
          <w:lang w:val="en-US"/>
        </w:rPr>
        <w:t xml:space="preserve">within four months of receiving your </w:t>
      </w:r>
      <w:r w:rsidR="0082707D" w:rsidRPr="00685B7E">
        <w:rPr>
          <w:rFonts w:cs="Helvetica"/>
          <w:sz w:val="24"/>
          <w:szCs w:val="30"/>
          <w:lang w:val="en-US"/>
        </w:rPr>
        <w:t>grant payment</w:t>
      </w:r>
    </w:p>
    <w:p w14:paraId="03DC4840" w14:textId="785D7F8F" w:rsidR="0053782C" w:rsidRPr="00685B7E" w:rsidRDefault="001A174B" w:rsidP="008468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685B7E">
        <w:rPr>
          <w:rFonts w:cs="Helvetica"/>
          <w:sz w:val="24"/>
          <w:szCs w:val="24"/>
          <w:lang w:val="en-US"/>
        </w:rPr>
        <w:t xml:space="preserve">To </w:t>
      </w:r>
      <w:r w:rsidR="00F72881" w:rsidRPr="00685B7E">
        <w:rPr>
          <w:rFonts w:cs="Helvetica"/>
          <w:b/>
          <w:bCs/>
          <w:sz w:val="24"/>
          <w:szCs w:val="24"/>
          <w:lang w:val="en-US"/>
        </w:rPr>
        <w:t xml:space="preserve">submit a </w:t>
      </w:r>
      <w:r w:rsidR="003B1607" w:rsidRPr="00685B7E">
        <w:rPr>
          <w:rFonts w:cs="Helvetica"/>
          <w:b/>
          <w:bCs/>
          <w:sz w:val="24"/>
          <w:szCs w:val="24"/>
          <w:lang w:val="en-US"/>
        </w:rPr>
        <w:t>final</w:t>
      </w:r>
      <w:r w:rsidR="00C123C6" w:rsidRPr="00685B7E">
        <w:rPr>
          <w:rFonts w:cs="Helvetica"/>
          <w:b/>
          <w:bCs/>
          <w:sz w:val="24"/>
          <w:szCs w:val="24"/>
          <w:lang w:val="en-US"/>
        </w:rPr>
        <w:t xml:space="preserve"> </w:t>
      </w:r>
      <w:r w:rsidR="00CE572A" w:rsidRPr="00685B7E">
        <w:rPr>
          <w:rFonts w:cs="Helvetica"/>
          <w:b/>
          <w:bCs/>
          <w:sz w:val="24"/>
          <w:szCs w:val="24"/>
          <w:lang w:val="en-US"/>
        </w:rPr>
        <w:t xml:space="preserve">activity </w:t>
      </w:r>
      <w:r w:rsidR="00F72881" w:rsidRPr="00685B7E">
        <w:rPr>
          <w:rFonts w:cs="Helvetica"/>
          <w:b/>
          <w:bCs/>
          <w:sz w:val="24"/>
          <w:szCs w:val="24"/>
          <w:lang w:val="en-US"/>
        </w:rPr>
        <w:t>report</w:t>
      </w:r>
      <w:r w:rsidR="00F72881" w:rsidRPr="00685B7E">
        <w:rPr>
          <w:rFonts w:cs="Helvetica"/>
          <w:sz w:val="24"/>
          <w:szCs w:val="24"/>
          <w:lang w:val="en-US"/>
        </w:rPr>
        <w:t xml:space="preserve"> </w:t>
      </w:r>
      <w:r w:rsidRPr="00685B7E">
        <w:rPr>
          <w:rFonts w:cs="Helvetica"/>
          <w:sz w:val="24"/>
          <w:szCs w:val="24"/>
          <w:lang w:val="en-US"/>
        </w:rPr>
        <w:t xml:space="preserve">on completion </w:t>
      </w:r>
      <w:r w:rsidR="000B7499" w:rsidRPr="00685B7E">
        <w:rPr>
          <w:sz w:val="24"/>
          <w:szCs w:val="24"/>
        </w:rPr>
        <w:t>to</w:t>
      </w:r>
      <w:r w:rsidR="00F72881" w:rsidRPr="00685B7E">
        <w:rPr>
          <w:sz w:val="24"/>
          <w:szCs w:val="24"/>
        </w:rPr>
        <w:t xml:space="preserve"> WMMD </w:t>
      </w:r>
      <w:bookmarkEnd w:id="0"/>
      <w:r w:rsidR="0082707D" w:rsidRPr="00685B7E">
        <w:rPr>
          <w:sz w:val="24"/>
          <w:szCs w:val="24"/>
        </w:rPr>
        <w:t>within four months of receiving your grant payment</w:t>
      </w:r>
    </w:p>
    <w:p w14:paraId="13363701" w14:textId="3A64464C" w:rsidR="00515232" w:rsidRPr="00685B7E" w:rsidRDefault="00515232" w:rsidP="005152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5B7E">
        <w:rPr>
          <w:sz w:val="24"/>
          <w:szCs w:val="24"/>
        </w:rPr>
        <w:t>To</w:t>
      </w:r>
      <w:r w:rsidRPr="00685B7E">
        <w:rPr>
          <w:b/>
          <w:bCs/>
          <w:sz w:val="24"/>
          <w:szCs w:val="24"/>
        </w:rPr>
        <w:t xml:space="preserve"> take part in the National Annual Museum Survey</w:t>
      </w:r>
      <w:r w:rsidRPr="00685B7E">
        <w:rPr>
          <w:sz w:val="24"/>
          <w:szCs w:val="24"/>
        </w:rPr>
        <w:t xml:space="preserve"> </w:t>
      </w:r>
      <w:r w:rsidRPr="00685B7E">
        <w:rPr>
          <w:b/>
          <w:bCs/>
          <w:sz w:val="24"/>
          <w:szCs w:val="24"/>
        </w:rPr>
        <w:t>202</w:t>
      </w:r>
      <w:r w:rsidR="00BE67A7" w:rsidRPr="00685B7E">
        <w:rPr>
          <w:b/>
          <w:bCs/>
          <w:sz w:val="24"/>
          <w:szCs w:val="24"/>
        </w:rPr>
        <w:t>3</w:t>
      </w:r>
      <w:r w:rsidR="00BF30E5">
        <w:rPr>
          <w:b/>
          <w:bCs/>
          <w:sz w:val="24"/>
          <w:szCs w:val="24"/>
        </w:rPr>
        <w:t xml:space="preserve"> or 2024</w:t>
      </w:r>
      <w:r w:rsidRPr="00685B7E">
        <w:rPr>
          <w:sz w:val="24"/>
          <w:szCs w:val="24"/>
        </w:rPr>
        <w:t xml:space="preserve"> (</w:t>
      </w:r>
      <w:r w:rsidR="00BF30E5">
        <w:rPr>
          <w:sz w:val="24"/>
          <w:szCs w:val="24"/>
        </w:rPr>
        <w:t>depending on date of submission</w:t>
      </w:r>
      <w:r w:rsidRPr="00685B7E">
        <w:rPr>
          <w:sz w:val="24"/>
          <w:szCs w:val="24"/>
        </w:rPr>
        <w:t>) which helps us establish benchmarking for the museum sector regionally and nationally</w:t>
      </w:r>
    </w:p>
    <w:p w14:paraId="53CCCB5F" w14:textId="77777777" w:rsidR="00515232" w:rsidRPr="006C7A86" w:rsidRDefault="00515232" w:rsidP="00515232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14:paraId="34CC7FD7" w14:textId="77777777" w:rsidR="00846861" w:rsidRPr="001A174B" w:rsidRDefault="00846861" w:rsidP="00846861">
      <w:pPr>
        <w:rPr>
          <w:b/>
          <w:sz w:val="24"/>
          <w:szCs w:val="24"/>
        </w:rPr>
      </w:pPr>
      <w:r w:rsidRPr="001A174B">
        <w:rPr>
          <w:b/>
          <w:sz w:val="24"/>
          <w:szCs w:val="24"/>
        </w:rPr>
        <w:t>Declaration</w:t>
      </w:r>
    </w:p>
    <w:p w14:paraId="581B5EF6" w14:textId="12D76BF9" w:rsidR="006C7A86" w:rsidRDefault="006C7A86" w:rsidP="002169DE">
      <w:pPr>
        <w:tabs>
          <w:tab w:val="right" w:pos="9746"/>
        </w:tabs>
        <w:rPr>
          <w:sz w:val="24"/>
          <w:szCs w:val="24"/>
        </w:rPr>
      </w:pPr>
      <w:r>
        <w:rPr>
          <w:sz w:val="24"/>
          <w:szCs w:val="24"/>
        </w:rPr>
        <w:t>This must be completed by the CEO</w:t>
      </w:r>
      <w:r w:rsidR="00F95DF7">
        <w:rPr>
          <w:sz w:val="24"/>
          <w:szCs w:val="24"/>
        </w:rPr>
        <w:t>,</w:t>
      </w:r>
      <w:r>
        <w:rPr>
          <w:sz w:val="24"/>
          <w:szCs w:val="24"/>
        </w:rPr>
        <w:t xml:space="preserve"> Chair</w:t>
      </w:r>
      <w:r w:rsidR="00BC15F5">
        <w:rPr>
          <w:sz w:val="24"/>
          <w:szCs w:val="24"/>
        </w:rPr>
        <w:t>, Director or</w:t>
      </w:r>
      <w:r w:rsidR="00F95DF7">
        <w:rPr>
          <w:sz w:val="24"/>
          <w:szCs w:val="24"/>
        </w:rPr>
        <w:t xml:space="preserve"> Head of Museum Service</w:t>
      </w:r>
      <w:r>
        <w:rPr>
          <w:sz w:val="24"/>
          <w:szCs w:val="24"/>
        </w:rPr>
        <w:t>.</w:t>
      </w:r>
    </w:p>
    <w:p w14:paraId="5547C062" w14:textId="77777777" w:rsidR="004E34F7" w:rsidRDefault="006A473A" w:rsidP="002169DE">
      <w:pPr>
        <w:tabs>
          <w:tab w:val="right" w:pos="9746"/>
        </w:tabs>
        <w:rPr>
          <w:sz w:val="24"/>
          <w:szCs w:val="24"/>
        </w:rPr>
      </w:pPr>
      <w:r w:rsidRPr="001A174B">
        <w:rPr>
          <w:sz w:val="24"/>
          <w:szCs w:val="24"/>
        </w:rPr>
        <w:t>Please sign and date to confirm</w:t>
      </w:r>
      <w:r w:rsidR="004E34F7">
        <w:rPr>
          <w:sz w:val="24"/>
          <w:szCs w:val="24"/>
        </w:rPr>
        <w:t>:</w:t>
      </w:r>
    </w:p>
    <w:p w14:paraId="175DB283" w14:textId="40FE1107" w:rsidR="004E34F7" w:rsidRPr="004E34F7" w:rsidRDefault="004E34F7" w:rsidP="004E34F7">
      <w:pPr>
        <w:pStyle w:val="ListParagraph"/>
        <w:numPr>
          <w:ilvl w:val="0"/>
          <w:numId w:val="12"/>
        </w:numPr>
        <w:tabs>
          <w:tab w:val="right" w:pos="9746"/>
        </w:tabs>
        <w:rPr>
          <w:sz w:val="24"/>
          <w:szCs w:val="24"/>
        </w:rPr>
      </w:pPr>
      <w:r w:rsidRPr="004E34F7">
        <w:rPr>
          <w:sz w:val="24"/>
          <w:szCs w:val="24"/>
        </w:rPr>
        <w:t>Y</w:t>
      </w:r>
      <w:r w:rsidR="00220A98">
        <w:rPr>
          <w:sz w:val="24"/>
          <w:szCs w:val="24"/>
        </w:rPr>
        <w:t>ou have read and accept the terms of the agreement</w:t>
      </w:r>
    </w:p>
    <w:p w14:paraId="2451249D" w14:textId="47FD0C61" w:rsidR="006A473A" w:rsidRPr="004E34F7" w:rsidRDefault="004E34F7" w:rsidP="004E34F7">
      <w:pPr>
        <w:pStyle w:val="ListParagraph"/>
        <w:numPr>
          <w:ilvl w:val="0"/>
          <w:numId w:val="12"/>
        </w:numPr>
        <w:tabs>
          <w:tab w:val="right" w:pos="9746"/>
        </w:tabs>
        <w:rPr>
          <w:sz w:val="24"/>
          <w:szCs w:val="24"/>
        </w:rPr>
      </w:pPr>
      <w:r w:rsidRPr="004E34F7">
        <w:rPr>
          <w:sz w:val="24"/>
          <w:szCs w:val="24"/>
        </w:rPr>
        <w:t>All information provided in the application is true and correct</w:t>
      </w:r>
      <w:r>
        <w:rPr>
          <w:sz w:val="24"/>
          <w:szCs w:val="24"/>
        </w:rPr>
        <w:t xml:space="preserve"> to the best of </w:t>
      </w:r>
      <w:r w:rsidR="00F95DF7">
        <w:rPr>
          <w:sz w:val="24"/>
          <w:szCs w:val="24"/>
        </w:rPr>
        <w:t>your</w:t>
      </w:r>
      <w:r>
        <w:rPr>
          <w:sz w:val="24"/>
          <w:szCs w:val="24"/>
        </w:rPr>
        <w:t xml:space="preserve"> knowledge</w:t>
      </w:r>
      <w:r w:rsidR="002169DE" w:rsidRPr="004E34F7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262857" w14:paraId="299A0820" w14:textId="77777777" w:rsidTr="00275237">
        <w:tc>
          <w:tcPr>
            <w:tcW w:w="6062" w:type="dxa"/>
            <w:shd w:val="clear" w:color="auto" w:fill="F2F2F2" w:themeFill="background1" w:themeFillShade="F2"/>
          </w:tcPr>
          <w:p w14:paraId="57F655C7" w14:textId="77777777" w:rsidR="00262857" w:rsidRDefault="00262857" w:rsidP="006A473A">
            <w:r>
              <w:t>Signature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0459CB8" w14:textId="77777777" w:rsidR="00262857" w:rsidRDefault="00262857" w:rsidP="006A473A">
            <w:r>
              <w:t>Date</w:t>
            </w:r>
          </w:p>
        </w:tc>
      </w:tr>
      <w:tr w:rsidR="00262857" w14:paraId="3396F206" w14:textId="77777777" w:rsidTr="00275237">
        <w:tc>
          <w:tcPr>
            <w:tcW w:w="6062" w:type="dxa"/>
          </w:tcPr>
          <w:p w14:paraId="15367FD4" w14:textId="77777777" w:rsidR="00262857" w:rsidRDefault="00262857" w:rsidP="006A473A"/>
          <w:p w14:paraId="66D2B770" w14:textId="77777777" w:rsidR="004B3DDC" w:rsidRDefault="004B3DDC" w:rsidP="006A473A"/>
        </w:tc>
        <w:tc>
          <w:tcPr>
            <w:tcW w:w="3544" w:type="dxa"/>
          </w:tcPr>
          <w:p w14:paraId="3CD43235" w14:textId="77777777" w:rsidR="00262857" w:rsidRDefault="00262857" w:rsidP="006A473A"/>
        </w:tc>
      </w:tr>
      <w:tr w:rsidR="006C7A86" w14:paraId="7ED58A7E" w14:textId="77777777" w:rsidTr="006C7A86">
        <w:tc>
          <w:tcPr>
            <w:tcW w:w="6062" w:type="dxa"/>
            <w:shd w:val="clear" w:color="auto" w:fill="F2F2F2" w:themeFill="background1" w:themeFillShade="F2"/>
          </w:tcPr>
          <w:p w14:paraId="19FAC560" w14:textId="3D5F2EDA" w:rsidR="006C7A86" w:rsidRPr="006C7A86" w:rsidRDefault="006C7A86" w:rsidP="006A473A">
            <w:r w:rsidRPr="006C7A86">
              <w:t>Print Name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472AFF8" w14:textId="28075BF3" w:rsidR="006C7A86" w:rsidRPr="006C7A86" w:rsidRDefault="006C7A86" w:rsidP="006A473A">
            <w:r w:rsidRPr="006C7A86">
              <w:t>Position</w:t>
            </w:r>
          </w:p>
        </w:tc>
      </w:tr>
      <w:tr w:rsidR="006C7A86" w14:paraId="7712D1CB" w14:textId="77777777" w:rsidTr="00275237">
        <w:tc>
          <w:tcPr>
            <w:tcW w:w="6062" w:type="dxa"/>
          </w:tcPr>
          <w:p w14:paraId="25C4E49C" w14:textId="77777777" w:rsidR="006C7A86" w:rsidRDefault="006C7A86" w:rsidP="006A473A"/>
        </w:tc>
        <w:tc>
          <w:tcPr>
            <w:tcW w:w="3544" w:type="dxa"/>
          </w:tcPr>
          <w:p w14:paraId="0A49CD4D" w14:textId="77777777" w:rsidR="006C7A86" w:rsidRDefault="006C7A86" w:rsidP="006A473A"/>
          <w:p w14:paraId="0D830992" w14:textId="77777777" w:rsidR="00220A98" w:rsidRDefault="00220A98" w:rsidP="006A473A"/>
        </w:tc>
      </w:tr>
    </w:tbl>
    <w:p w14:paraId="21536724" w14:textId="42721D37" w:rsidR="001A174B" w:rsidRPr="00637044" w:rsidRDefault="001A174B" w:rsidP="001A174B">
      <w:pPr>
        <w:pStyle w:val="Heading1"/>
      </w:pPr>
      <w:r w:rsidRPr="00637044">
        <w:t>Completed Applications</w:t>
      </w:r>
    </w:p>
    <w:p w14:paraId="17A89098" w14:textId="3C95124F" w:rsidR="001A174B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>We will only accept applications submitted using our grant application form.</w:t>
      </w:r>
    </w:p>
    <w:p w14:paraId="28E81048" w14:textId="77777777" w:rsidR="00F0265B" w:rsidRDefault="00F0265B" w:rsidP="00F0265B">
      <w:pPr>
        <w:rPr>
          <w:rFonts w:cs="Arial"/>
          <w:sz w:val="24"/>
          <w:szCs w:val="24"/>
        </w:rPr>
      </w:pPr>
      <w:r w:rsidRPr="00163185">
        <w:rPr>
          <w:rFonts w:cs="Arial"/>
          <w:sz w:val="24"/>
          <w:szCs w:val="24"/>
        </w:rPr>
        <w:t xml:space="preserve">We encourage applicants to carefully consider the value of their grant requested in order </w:t>
      </w:r>
      <w:r>
        <w:rPr>
          <w:rFonts w:cs="Arial"/>
          <w:sz w:val="24"/>
          <w:szCs w:val="24"/>
        </w:rPr>
        <w:t>that the available funding may</w:t>
      </w:r>
      <w:r w:rsidRPr="00163185">
        <w:rPr>
          <w:rFonts w:cs="Arial"/>
          <w:sz w:val="24"/>
          <w:szCs w:val="24"/>
        </w:rPr>
        <w:t xml:space="preserve"> support as many museums as possible</w:t>
      </w:r>
      <w:r>
        <w:rPr>
          <w:rFonts w:cs="Arial"/>
          <w:sz w:val="24"/>
          <w:szCs w:val="24"/>
        </w:rPr>
        <w:t>.</w:t>
      </w:r>
    </w:p>
    <w:p w14:paraId="059CDB9B" w14:textId="6DA18972" w:rsidR="00D04E6A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 xml:space="preserve">Please send your completed application forms by email to </w:t>
      </w:r>
      <w:hyperlink r:id="rId14" w:history="1">
        <w:r w:rsidRPr="001A174B">
          <w:rPr>
            <w:rStyle w:val="Hyperlink"/>
            <w:rFonts w:cs="Arial"/>
            <w:sz w:val="24"/>
            <w:szCs w:val="24"/>
          </w:rPr>
          <w:t>wmmd@ironbridge.org.uk</w:t>
        </w:r>
      </w:hyperlink>
      <w:r w:rsidRPr="001A174B">
        <w:rPr>
          <w:sz w:val="24"/>
          <w:szCs w:val="24"/>
        </w:rPr>
        <w:t xml:space="preserve"> </w:t>
      </w:r>
    </w:p>
    <w:p w14:paraId="581B572F" w14:textId="145828FB" w:rsidR="00F0265B" w:rsidRDefault="00FB13D9" w:rsidP="001A174B">
      <w:pPr>
        <w:rPr>
          <w:sz w:val="24"/>
          <w:szCs w:val="24"/>
        </w:rPr>
      </w:pPr>
      <w:r w:rsidRPr="00FB13D9">
        <w:rPr>
          <w:sz w:val="24"/>
          <w:szCs w:val="24"/>
        </w:rPr>
        <w:t>Remember to attach copies of supporting evidence such as quotations with your application.</w:t>
      </w:r>
    </w:p>
    <w:p w14:paraId="2EAF8A3C" w14:textId="638E30C5" w:rsidR="001A174B" w:rsidRDefault="001A174B" w:rsidP="001A174B">
      <w:pPr>
        <w:pStyle w:val="Heading1"/>
      </w:pPr>
      <w:r>
        <w:t>Deadline</w:t>
      </w:r>
    </w:p>
    <w:p w14:paraId="08CF9C1D" w14:textId="7EB5F238" w:rsidR="0057158E" w:rsidRDefault="0057158E" w:rsidP="00AA47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Panel meetings will be held on the second </w:t>
      </w:r>
      <w:r w:rsidR="00EC6014">
        <w:rPr>
          <w:rFonts w:cs="Arial"/>
          <w:b/>
          <w:sz w:val="24"/>
          <w:szCs w:val="24"/>
        </w:rPr>
        <w:t>Tuesday</w:t>
      </w:r>
      <w:r>
        <w:rPr>
          <w:rFonts w:cs="Arial"/>
          <w:b/>
          <w:sz w:val="24"/>
          <w:szCs w:val="24"/>
        </w:rPr>
        <w:t xml:space="preserve"> of each calendar month. </w:t>
      </w:r>
    </w:p>
    <w:p w14:paraId="0D6F298F" w14:textId="47AB119D" w:rsidR="00163185" w:rsidRPr="00D3506C" w:rsidRDefault="00163185" w:rsidP="00AA4798">
      <w:pPr>
        <w:rPr>
          <w:sz w:val="24"/>
          <w:szCs w:val="24"/>
        </w:rPr>
      </w:pPr>
      <w:r w:rsidRPr="00163185">
        <w:rPr>
          <w:rFonts w:cs="Arial"/>
          <w:b/>
          <w:sz w:val="24"/>
          <w:szCs w:val="24"/>
        </w:rPr>
        <w:t>The</w:t>
      </w:r>
      <w:r w:rsidR="00AA4798">
        <w:rPr>
          <w:rFonts w:cs="Arial"/>
          <w:b/>
          <w:sz w:val="24"/>
          <w:szCs w:val="24"/>
        </w:rPr>
        <w:t xml:space="preserve"> </w:t>
      </w:r>
      <w:r w:rsidR="00854A81">
        <w:rPr>
          <w:rFonts w:cs="Arial"/>
          <w:b/>
          <w:sz w:val="24"/>
          <w:szCs w:val="24"/>
        </w:rPr>
        <w:t>deadline</w:t>
      </w:r>
      <w:r w:rsidR="00AA4798">
        <w:rPr>
          <w:rFonts w:cs="Arial"/>
          <w:b/>
          <w:sz w:val="24"/>
          <w:szCs w:val="24"/>
        </w:rPr>
        <w:t xml:space="preserve"> for applications is</w:t>
      </w:r>
      <w:r w:rsidRPr="00163185">
        <w:rPr>
          <w:rFonts w:cs="Arial"/>
          <w:b/>
          <w:sz w:val="24"/>
          <w:szCs w:val="24"/>
        </w:rPr>
        <w:t xml:space="preserve"> </w:t>
      </w:r>
      <w:r w:rsidR="0057158E">
        <w:rPr>
          <w:rFonts w:cs="Arial"/>
          <w:b/>
          <w:sz w:val="24"/>
          <w:szCs w:val="24"/>
        </w:rPr>
        <w:t xml:space="preserve">two working days prior to the panel meeting. </w:t>
      </w:r>
    </w:p>
    <w:p w14:paraId="73AA899F" w14:textId="77777777" w:rsidR="00D04E6A" w:rsidRDefault="00D04E6A" w:rsidP="00D04E6A">
      <w:pPr>
        <w:pStyle w:val="Heading1"/>
      </w:pPr>
      <w:r>
        <w:lastRenderedPageBreak/>
        <w:t>Acknowledgment</w:t>
      </w:r>
    </w:p>
    <w:p w14:paraId="393DFFD3" w14:textId="6C4FB43B" w:rsidR="00D04E6A" w:rsidRPr="00163185" w:rsidRDefault="00D04E6A" w:rsidP="00163185">
      <w:pPr>
        <w:rPr>
          <w:sz w:val="24"/>
          <w:szCs w:val="24"/>
        </w:rPr>
      </w:pPr>
      <w:r w:rsidRPr="00D04E6A">
        <w:rPr>
          <w:sz w:val="24"/>
          <w:szCs w:val="24"/>
        </w:rPr>
        <w:t>We will acknowledge receipt of your application within one working day.  If you haven’t heard from us after this time, please contact us immediately.</w:t>
      </w:r>
    </w:p>
    <w:sectPr w:rsidR="00D04E6A" w:rsidRPr="00163185" w:rsidSect="001A174B">
      <w:headerReference w:type="default" r:id="rId15"/>
      <w:footerReference w:type="default" r:id="rId16"/>
      <w:headerReference w:type="first" r:id="rId17"/>
      <w:pgSz w:w="11906" w:h="16838"/>
      <w:pgMar w:top="993" w:right="1080" w:bottom="851" w:left="1080" w:header="426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E851" w14:textId="77777777" w:rsidR="00CC61E8" w:rsidRDefault="00CC61E8" w:rsidP="006A473A">
      <w:pPr>
        <w:spacing w:after="0" w:line="240" w:lineRule="auto"/>
      </w:pPr>
      <w:r>
        <w:separator/>
      </w:r>
    </w:p>
  </w:endnote>
  <w:endnote w:type="continuationSeparator" w:id="0">
    <w:p w14:paraId="6D201257" w14:textId="77777777" w:rsidR="00CC61E8" w:rsidRDefault="00CC61E8" w:rsidP="006A473A">
      <w:pPr>
        <w:spacing w:after="0" w:line="240" w:lineRule="auto"/>
      </w:pPr>
      <w:r>
        <w:continuationSeparator/>
      </w:r>
    </w:p>
  </w:endnote>
  <w:endnote w:type="continuationNotice" w:id="1">
    <w:p w14:paraId="156D37A1" w14:textId="77777777" w:rsidR="00CC61E8" w:rsidRDefault="00CC61E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6BCD" w14:textId="2905E1FB" w:rsidR="00FD1914" w:rsidRDefault="00FD1914" w:rsidP="00B361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BB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59F6" w14:textId="77777777" w:rsidR="00CC61E8" w:rsidRDefault="00CC61E8" w:rsidP="006A473A">
      <w:pPr>
        <w:spacing w:after="0" w:line="240" w:lineRule="auto"/>
      </w:pPr>
      <w:r>
        <w:separator/>
      </w:r>
    </w:p>
  </w:footnote>
  <w:footnote w:type="continuationSeparator" w:id="0">
    <w:p w14:paraId="30812208" w14:textId="77777777" w:rsidR="00CC61E8" w:rsidRDefault="00CC61E8" w:rsidP="006A473A">
      <w:pPr>
        <w:spacing w:after="0" w:line="240" w:lineRule="auto"/>
      </w:pPr>
      <w:r>
        <w:continuationSeparator/>
      </w:r>
    </w:p>
  </w:footnote>
  <w:footnote w:type="continuationNotice" w:id="1">
    <w:p w14:paraId="4C0B5BC5" w14:textId="77777777" w:rsidR="00CC61E8" w:rsidRDefault="00CC61E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B5E1" w14:textId="77777777" w:rsidR="00FD1914" w:rsidRDefault="00FD1914" w:rsidP="00B27B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591909" wp14:editId="75205785">
          <wp:extent cx="658404" cy="570616"/>
          <wp:effectExtent l="0" t="0" r="8890" b="127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04" cy="570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13D85" w14:textId="77777777" w:rsidR="00FD1914" w:rsidRDefault="00FD1914" w:rsidP="00B27B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DED7" w14:textId="2105680E" w:rsidR="00FD1914" w:rsidRPr="00D860E7" w:rsidRDefault="00C54C9F" w:rsidP="003742D4">
    <w:pPr>
      <w:pStyle w:val="Heading1"/>
    </w:pPr>
    <w:r w:rsidRPr="00D860E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F0DCFE" wp14:editId="773C100A">
          <wp:simplePos x="0" y="0"/>
          <wp:positionH relativeFrom="margin">
            <wp:align>left</wp:align>
          </wp:positionH>
          <wp:positionV relativeFrom="page">
            <wp:posOffset>393065</wp:posOffset>
          </wp:positionV>
          <wp:extent cx="1212215" cy="1050290"/>
          <wp:effectExtent l="0" t="0" r="6985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5EEB">
      <w:rPr>
        <w:noProof/>
        <w:lang w:eastAsia="en-GB"/>
      </w:rPr>
      <w:t xml:space="preserve">WMMD </w:t>
    </w:r>
    <w:r w:rsidR="00845D52">
      <w:rPr>
        <w:noProof/>
        <w:lang w:eastAsia="en-GB"/>
      </w:rPr>
      <w:t>Strategic</w:t>
    </w:r>
    <w:r w:rsidR="00D700A5">
      <w:rPr>
        <w:noProof/>
        <w:lang w:eastAsia="en-GB"/>
      </w:rPr>
      <w:t xml:space="preserve"> Intervention Fund</w:t>
    </w:r>
    <w:r w:rsidR="00A95EEB">
      <w:rPr>
        <w:noProof/>
        <w:lang w:eastAsia="en-GB"/>
      </w:rPr>
      <w:t xml:space="preserve"> 202</w:t>
    </w:r>
    <w:r w:rsidR="003742D4">
      <w:rPr>
        <w:noProof/>
        <w:lang w:eastAsia="en-GB"/>
      </w:rPr>
      <w:t>3</w:t>
    </w:r>
    <w:r w:rsidR="00A95EEB">
      <w:rPr>
        <w:noProof/>
        <w:lang w:eastAsia="en-GB"/>
      </w:rPr>
      <w:t>/2</w:t>
    </w:r>
    <w:r w:rsidR="003742D4">
      <w:rPr>
        <w:noProof/>
        <w:lang w:eastAsia="en-GB"/>
      </w:rPr>
      <w:t>4</w:t>
    </w:r>
  </w:p>
  <w:p w14:paraId="6E297A17" w14:textId="77777777" w:rsidR="00BD7FA4" w:rsidRPr="00BD7FA4" w:rsidRDefault="00BD7FA4" w:rsidP="00CF7FEA">
    <w:pPr>
      <w:spacing w:after="0"/>
      <w:rPr>
        <w:b/>
        <w:sz w:val="16"/>
        <w:szCs w:val="16"/>
      </w:rPr>
    </w:pPr>
  </w:p>
  <w:p w14:paraId="110F2D0A" w14:textId="2FABD57A" w:rsidR="00FD1914" w:rsidRPr="00D860E7" w:rsidRDefault="00BD7FA4" w:rsidP="00CF7FEA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A</w:t>
    </w:r>
    <w:r w:rsidR="00FD1914" w:rsidRPr="00D860E7">
      <w:rPr>
        <w:b/>
        <w:sz w:val="36"/>
        <w:szCs w:val="36"/>
      </w:rPr>
      <w:t>pplication Form</w:t>
    </w:r>
    <w:r w:rsidR="00FD1914">
      <w:rPr>
        <w:b/>
        <w:sz w:val="36"/>
        <w:szCs w:val="36"/>
      </w:rPr>
      <w:t xml:space="preserve">    </w:t>
    </w:r>
  </w:p>
  <w:p w14:paraId="0E3FA417" w14:textId="77777777" w:rsidR="00FD1914" w:rsidRPr="003742D4" w:rsidRDefault="00FD1914" w:rsidP="009D305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FD9"/>
    <w:multiLevelType w:val="hybridMultilevel"/>
    <w:tmpl w:val="C6D46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5D72"/>
    <w:multiLevelType w:val="hybridMultilevel"/>
    <w:tmpl w:val="53B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1423"/>
    <w:multiLevelType w:val="hybridMultilevel"/>
    <w:tmpl w:val="90E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3F8C"/>
    <w:multiLevelType w:val="hybridMultilevel"/>
    <w:tmpl w:val="2828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AFB"/>
    <w:multiLevelType w:val="hybridMultilevel"/>
    <w:tmpl w:val="8E9C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C3A"/>
    <w:multiLevelType w:val="hybridMultilevel"/>
    <w:tmpl w:val="D256EB62"/>
    <w:lvl w:ilvl="0" w:tplc="9608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07D5C"/>
    <w:multiLevelType w:val="hybridMultilevel"/>
    <w:tmpl w:val="16BE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7D41"/>
    <w:multiLevelType w:val="hybridMultilevel"/>
    <w:tmpl w:val="E12252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884E23"/>
    <w:multiLevelType w:val="hybridMultilevel"/>
    <w:tmpl w:val="AB9AAE0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3367590"/>
    <w:multiLevelType w:val="hybridMultilevel"/>
    <w:tmpl w:val="74789EF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F0D4E96"/>
    <w:multiLevelType w:val="hybridMultilevel"/>
    <w:tmpl w:val="1A76935E"/>
    <w:lvl w:ilvl="0" w:tplc="561E26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C31B1"/>
    <w:multiLevelType w:val="hybridMultilevel"/>
    <w:tmpl w:val="FCFE39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A3428A"/>
    <w:multiLevelType w:val="hybridMultilevel"/>
    <w:tmpl w:val="7C30B3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14989"/>
    <w:multiLevelType w:val="hybridMultilevel"/>
    <w:tmpl w:val="A424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640EB"/>
    <w:multiLevelType w:val="hybridMultilevel"/>
    <w:tmpl w:val="63D426B8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09046669">
    <w:abstractNumId w:val="12"/>
  </w:num>
  <w:num w:numId="2" w16cid:durableId="599799203">
    <w:abstractNumId w:val="10"/>
  </w:num>
  <w:num w:numId="3" w16cid:durableId="1862161865">
    <w:abstractNumId w:val="0"/>
  </w:num>
  <w:num w:numId="4" w16cid:durableId="1683042637">
    <w:abstractNumId w:val="13"/>
  </w:num>
  <w:num w:numId="5" w16cid:durableId="1178882322">
    <w:abstractNumId w:val="6"/>
  </w:num>
  <w:num w:numId="6" w16cid:durableId="9376866">
    <w:abstractNumId w:val="3"/>
  </w:num>
  <w:num w:numId="7" w16cid:durableId="1185484570">
    <w:abstractNumId w:val="3"/>
  </w:num>
  <w:num w:numId="8" w16cid:durableId="1740519050">
    <w:abstractNumId w:val="8"/>
  </w:num>
  <w:num w:numId="9" w16cid:durableId="500857401">
    <w:abstractNumId w:val="15"/>
  </w:num>
  <w:num w:numId="10" w16cid:durableId="657155817">
    <w:abstractNumId w:val="4"/>
  </w:num>
  <w:num w:numId="11" w16cid:durableId="1698042962">
    <w:abstractNumId w:val="9"/>
  </w:num>
  <w:num w:numId="12" w16cid:durableId="1019968243">
    <w:abstractNumId w:val="2"/>
  </w:num>
  <w:num w:numId="13" w16cid:durableId="1551651332">
    <w:abstractNumId w:val="1"/>
  </w:num>
  <w:num w:numId="14" w16cid:durableId="427238130">
    <w:abstractNumId w:val="7"/>
  </w:num>
  <w:num w:numId="15" w16cid:durableId="1820877259">
    <w:abstractNumId w:val="14"/>
  </w:num>
  <w:num w:numId="16" w16cid:durableId="1834099809">
    <w:abstractNumId w:val="5"/>
  </w:num>
  <w:num w:numId="17" w16cid:durableId="165367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3A"/>
    <w:rsid w:val="00001E59"/>
    <w:rsid w:val="000067A2"/>
    <w:rsid w:val="000120C3"/>
    <w:rsid w:val="00012117"/>
    <w:rsid w:val="00024C66"/>
    <w:rsid w:val="00030FE3"/>
    <w:rsid w:val="00035417"/>
    <w:rsid w:val="0004115D"/>
    <w:rsid w:val="00046EFC"/>
    <w:rsid w:val="00051103"/>
    <w:rsid w:val="00053666"/>
    <w:rsid w:val="00056110"/>
    <w:rsid w:val="000613E8"/>
    <w:rsid w:val="0006280C"/>
    <w:rsid w:val="00067D7F"/>
    <w:rsid w:val="000761BE"/>
    <w:rsid w:val="0007633B"/>
    <w:rsid w:val="0008098B"/>
    <w:rsid w:val="00087AFA"/>
    <w:rsid w:val="000943A9"/>
    <w:rsid w:val="000A50E0"/>
    <w:rsid w:val="000B0940"/>
    <w:rsid w:val="000B73D4"/>
    <w:rsid w:val="000B7499"/>
    <w:rsid w:val="000C098D"/>
    <w:rsid w:val="000C14C7"/>
    <w:rsid w:val="000C7BAE"/>
    <w:rsid w:val="000D24DA"/>
    <w:rsid w:val="000D2A46"/>
    <w:rsid w:val="000D2B94"/>
    <w:rsid w:val="000D3681"/>
    <w:rsid w:val="000E509C"/>
    <w:rsid w:val="000F2F95"/>
    <w:rsid w:val="000F7D31"/>
    <w:rsid w:val="00100AF5"/>
    <w:rsid w:val="00101B98"/>
    <w:rsid w:val="00105B5C"/>
    <w:rsid w:val="00111A61"/>
    <w:rsid w:val="00113A75"/>
    <w:rsid w:val="00117AE8"/>
    <w:rsid w:val="001208BF"/>
    <w:rsid w:val="0013680A"/>
    <w:rsid w:val="00140203"/>
    <w:rsid w:val="00140644"/>
    <w:rsid w:val="001475E5"/>
    <w:rsid w:val="00152021"/>
    <w:rsid w:val="00153111"/>
    <w:rsid w:val="0015762E"/>
    <w:rsid w:val="00157724"/>
    <w:rsid w:val="0016063D"/>
    <w:rsid w:val="00162046"/>
    <w:rsid w:val="00162B29"/>
    <w:rsid w:val="00163185"/>
    <w:rsid w:val="00164292"/>
    <w:rsid w:val="00176394"/>
    <w:rsid w:val="00182A8B"/>
    <w:rsid w:val="0018409C"/>
    <w:rsid w:val="0019189D"/>
    <w:rsid w:val="00192644"/>
    <w:rsid w:val="001949EE"/>
    <w:rsid w:val="001A0FE7"/>
    <w:rsid w:val="001A174B"/>
    <w:rsid w:val="001A5C38"/>
    <w:rsid w:val="001B0BC2"/>
    <w:rsid w:val="001B25E9"/>
    <w:rsid w:val="001C147C"/>
    <w:rsid w:val="001C21F3"/>
    <w:rsid w:val="001D0AEA"/>
    <w:rsid w:val="001D2645"/>
    <w:rsid w:val="001E2A09"/>
    <w:rsid w:val="001E5D92"/>
    <w:rsid w:val="001E6950"/>
    <w:rsid w:val="001F0A51"/>
    <w:rsid w:val="001F5747"/>
    <w:rsid w:val="001F6802"/>
    <w:rsid w:val="002025D1"/>
    <w:rsid w:val="002054D2"/>
    <w:rsid w:val="0021341E"/>
    <w:rsid w:val="002169DE"/>
    <w:rsid w:val="00220A98"/>
    <w:rsid w:val="00222C69"/>
    <w:rsid w:val="002301B8"/>
    <w:rsid w:val="00235B1C"/>
    <w:rsid w:val="0023662A"/>
    <w:rsid w:val="0024467E"/>
    <w:rsid w:val="00244BB3"/>
    <w:rsid w:val="00254F34"/>
    <w:rsid w:val="00255313"/>
    <w:rsid w:val="002600F3"/>
    <w:rsid w:val="00261AA8"/>
    <w:rsid w:val="00262857"/>
    <w:rsid w:val="002676AA"/>
    <w:rsid w:val="002676CE"/>
    <w:rsid w:val="00275237"/>
    <w:rsid w:val="00275F25"/>
    <w:rsid w:val="00280F07"/>
    <w:rsid w:val="00281A02"/>
    <w:rsid w:val="00284427"/>
    <w:rsid w:val="002879D0"/>
    <w:rsid w:val="00291935"/>
    <w:rsid w:val="00291DE5"/>
    <w:rsid w:val="002A2C9B"/>
    <w:rsid w:val="002A6FF3"/>
    <w:rsid w:val="002C0DCB"/>
    <w:rsid w:val="002C1D9A"/>
    <w:rsid w:val="002D3545"/>
    <w:rsid w:val="002E25DF"/>
    <w:rsid w:val="002F1804"/>
    <w:rsid w:val="002F1EC3"/>
    <w:rsid w:val="002F6263"/>
    <w:rsid w:val="002F7383"/>
    <w:rsid w:val="00300816"/>
    <w:rsid w:val="003033A6"/>
    <w:rsid w:val="003064E5"/>
    <w:rsid w:val="00312F81"/>
    <w:rsid w:val="00313F3B"/>
    <w:rsid w:val="0031532C"/>
    <w:rsid w:val="00316D8F"/>
    <w:rsid w:val="00324968"/>
    <w:rsid w:val="003270AC"/>
    <w:rsid w:val="00332F0A"/>
    <w:rsid w:val="003424B7"/>
    <w:rsid w:val="00346231"/>
    <w:rsid w:val="00351F04"/>
    <w:rsid w:val="00367BB6"/>
    <w:rsid w:val="00370D4E"/>
    <w:rsid w:val="003729F4"/>
    <w:rsid w:val="003742D4"/>
    <w:rsid w:val="00376DAF"/>
    <w:rsid w:val="00377A77"/>
    <w:rsid w:val="00383752"/>
    <w:rsid w:val="00383D84"/>
    <w:rsid w:val="003915B3"/>
    <w:rsid w:val="00391AC0"/>
    <w:rsid w:val="00391FA9"/>
    <w:rsid w:val="00393242"/>
    <w:rsid w:val="00393DF2"/>
    <w:rsid w:val="00394380"/>
    <w:rsid w:val="00394EBE"/>
    <w:rsid w:val="003A4C65"/>
    <w:rsid w:val="003B0150"/>
    <w:rsid w:val="003B1607"/>
    <w:rsid w:val="003B3FE7"/>
    <w:rsid w:val="003C339D"/>
    <w:rsid w:val="003C4A54"/>
    <w:rsid w:val="003C60CE"/>
    <w:rsid w:val="003C65C8"/>
    <w:rsid w:val="003D5A55"/>
    <w:rsid w:val="003E20B2"/>
    <w:rsid w:val="003E4FAC"/>
    <w:rsid w:val="003F10BF"/>
    <w:rsid w:val="003F1283"/>
    <w:rsid w:val="003F1B7E"/>
    <w:rsid w:val="003F2867"/>
    <w:rsid w:val="003F7630"/>
    <w:rsid w:val="004077FE"/>
    <w:rsid w:val="00412B38"/>
    <w:rsid w:val="00415D19"/>
    <w:rsid w:val="00420066"/>
    <w:rsid w:val="00420432"/>
    <w:rsid w:val="00424F08"/>
    <w:rsid w:val="00434CF5"/>
    <w:rsid w:val="004377CC"/>
    <w:rsid w:val="00444740"/>
    <w:rsid w:val="0045598E"/>
    <w:rsid w:val="00465A65"/>
    <w:rsid w:val="00474E7D"/>
    <w:rsid w:val="00476822"/>
    <w:rsid w:val="00477715"/>
    <w:rsid w:val="004779AB"/>
    <w:rsid w:val="0048675F"/>
    <w:rsid w:val="004934B4"/>
    <w:rsid w:val="00497EB5"/>
    <w:rsid w:val="004A1230"/>
    <w:rsid w:val="004A3901"/>
    <w:rsid w:val="004B1574"/>
    <w:rsid w:val="004B3DDC"/>
    <w:rsid w:val="004B6E90"/>
    <w:rsid w:val="004C387A"/>
    <w:rsid w:val="004C56AA"/>
    <w:rsid w:val="004D1D39"/>
    <w:rsid w:val="004D3D04"/>
    <w:rsid w:val="004D6780"/>
    <w:rsid w:val="004E34F7"/>
    <w:rsid w:val="004E696F"/>
    <w:rsid w:val="004F2706"/>
    <w:rsid w:val="004F61C9"/>
    <w:rsid w:val="00502CDF"/>
    <w:rsid w:val="005060B7"/>
    <w:rsid w:val="00506B4F"/>
    <w:rsid w:val="00510068"/>
    <w:rsid w:val="0051133B"/>
    <w:rsid w:val="0051425F"/>
    <w:rsid w:val="00515232"/>
    <w:rsid w:val="00522FF3"/>
    <w:rsid w:val="00526976"/>
    <w:rsid w:val="00526F57"/>
    <w:rsid w:val="005338FD"/>
    <w:rsid w:val="00535813"/>
    <w:rsid w:val="0053782C"/>
    <w:rsid w:val="005444B9"/>
    <w:rsid w:val="00547C9E"/>
    <w:rsid w:val="0055292B"/>
    <w:rsid w:val="0056522A"/>
    <w:rsid w:val="0057158E"/>
    <w:rsid w:val="00572383"/>
    <w:rsid w:val="005725FE"/>
    <w:rsid w:val="005727EA"/>
    <w:rsid w:val="00572C65"/>
    <w:rsid w:val="00573746"/>
    <w:rsid w:val="00576382"/>
    <w:rsid w:val="00577634"/>
    <w:rsid w:val="005813C2"/>
    <w:rsid w:val="00582C0E"/>
    <w:rsid w:val="00583625"/>
    <w:rsid w:val="00586CC9"/>
    <w:rsid w:val="00587FEB"/>
    <w:rsid w:val="00593D0E"/>
    <w:rsid w:val="0059451E"/>
    <w:rsid w:val="005A3923"/>
    <w:rsid w:val="005A42DF"/>
    <w:rsid w:val="005A4E35"/>
    <w:rsid w:val="005B5600"/>
    <w:rsid w:val="005C0545"/>
    <w:rsid w:val="005C2CEC"/>
    <w:rsid w:val="005C40E3"/>
    <w:rsid w:val="005D0E70"/>
    <w:rsid w:val="005D33C8"/>
    <w:rsid w:val="005E38DE"/>
    <w:rsid w:val="005E6B87"/>
    <w:rsid w:val="005F1BC1"/>
    <w:rsid w:val="005F3BC4"/>
    <w:rsid w:val="005F5092"/>
    <w:rsid w:val="005F583B"/>
    <w:rsid w:val="00607E32"/>
    <w:rsid w:val="006169F5"/>
    <w:rsid w:val="00617FF0"/>
    <w:rsid w:val="006247DC"/>
    <w:rsid w:val="00626722"/>
    <w:rsid w:val="00626E6C"/>
    <w:rsid w:val="00627120"/>
    <w:rsid w:val="006331D6"/>
    <w:rsid w:val="00637044"/>
    <w:rsid w:val="00642862"/>
    <w:rsid w:val="00644B98"/>
    <w:rsid w:val="00645B2B"/>
    <w:rsid w:val="0064699A"/>
    <w:rsid w:val="00646A96"/>
    <w:rsid w:val="00646AD3"/>
    <w:rsid w:val="00651268"/>
    <w:rsid w:val="0065305B"/>
    <w:rsid w:val="00655DCB"/>
    <w:rsid w:val="0065682A"/>
    <w:rsid w:val="00662B71"/>
    <w:rsid w:val="00662C5C"/>
    <w:rsid w:val="006648E6"/>
    <w:rsid w:val="00671020"/>
    <w:rsid w:val="00671762"/>
    <w:rsid w:val="00680A87"/>
    <w:rsid w:val="00681815"/>
    <w:rsid w:val="006835A6"/>
    <w:rsid w:val="006835EF"/>
    <w:rsid w:val="00685B7E"/>
    <w:rsid w:val="00694FED"/>
    <w:rsid w:val="0069522B"/>
    <w:rsid w:val="00696A5D"/>
    <w:rsid w:val="006A473A"/>
    <w:rsid w:val="006A6099"/>
    <w:rsid w:val="006A62B4"/>
    <w:rsid w:val="006A65C0"/>
    <w:rsid w:val="006B35C2"/>
    <w:rsid w:val="006B4B50"/>
    <w:rsid w:val="006C4714"/>
    <w:rsid w:val="006C5995"/>
    <w:rsid w:val="006C7A86"/>
    <w:rsid w:val="006D4936"/>
    <w:rsid w:val="006E0680"/>
    <w:rsid w:val="006E0AD7"/>
    <w:rsid w:val="006E0D6F"/>
    <w:rsid w:val="006E1159"/>
    <w:rsid w:val="006E1F5A"/>
    <w:rsid w:val="006E3288"/>
    <w:rsid w:val="006E3A5E"/>
    <w:rsid w:val="006E7A5C"/>
    <w:rsid w:val="006E7A98"/>
    <w:rsid w:val="006F07CF"/>
    <w:rsid w:val="006F0AAF"/>
    <w:rsid w:val="006F10AA"/>
    <w:rsid w:val="006F220D"/>
    <w:rsid w:val="00703755"/>
    <w:rsid w:val="007038C4"/>
    <w:rsid w:val="00703C87"/>
    <w:rsid w:val="0070519E"/>
    <w:rsid w:val="00710CE6"/>
    <w:rsid w:val="00711930"/>
    <w:rsid w:val="00713191"/>
    <w:rsid w:val="007139C6"/>
    <w:rsid w:val="00715DC3"/>
    <w:rsid w:val="007176BF"/>
    <w:rsid w:val="0072151D"/>
    <w:rsid w:val="0073234A"/>
    <w:rsid w:val="0073504D"/>
    <w:rsid w:val="00736F86"/>
    <w:rsid w:val="00737220"/>
    <w:rsid w:val="00740E4F"/>
    <w:rsid w:val="0074105C"/>
    <w:rsid w:val="0074132D"/>
    <w:rsid w:val="00743816"/>
    <w:rsid w:val="007439F7"/>
    <w:rsid w:val="0074589E"/>
    <w:rsid w:val="0075090E"/>
    <w:rsid w:val="00752F5C"/>
    <w:rsid w:val="00755141"/>
    <w:rsid w:val="007625BC"/>
    <w:rsid w:val="00763819"/>
    <w:rsid w:val="0077259F"/>
    <w:rsid w:val="00772690"/>
    <w:rsid w:val="007729AC"/>
    <w:rsid w:val="00774F1D"/>
    <w:rsid w:val="007822BC"/>
    <w:rsid w:val="007840C9"/>
    <w:rsid w:val="00790AD7"/>
    <w:rsid w:val="007916CC"/>
    <w:rsid w:val="00792CAC"/>
    <w:rsid w:val="00796347"/>
    <w:rsid w:val="00796769"/>
    <w:rsid w:val="007A031B"/>
    <w:rsid w:val="007A03BC"/>
    <w:rsid w:val="007A2162"/>
    <w:rsid w:val="007A503C"/>
    <w:rsid w:val="007A7AE0"/>
    <w:rsid w:val="007B517E"/>
    <w:rsid w:val="007C2F9A"/>
    <w:rsid w:val="007C6638"/>
    <w:rsid w:val="007D04C7"/>
    <w:rsid w:val="007D23EE"/>
    <w:rsid w:val="007D33B8"/>
    <w:rsid w:val="007D71C9"/>
    <w:rsid w:val="007E4565"/>
    <w:rsid w:val="007F53CF"/>
    <w:rsid w:val="0080151D"/>
    <w:rsid w:val="00803EDC"/>
    <w:rsid w:val="00805A85"/>
    <w:rsid w:val="008116ED"/>
    <w:rsid w:val="0081776A"/>
    <w:rsid w:val="0082260E"/>
    <w:rsid w:val="008268A7"/>
    <w:rsid w:val="00826A8E"/>
    <w:rsid w:val="0082707D"/>
    <w:rsid w:val="00833441"/>
    <w:rsid w:val="008424B3"/>
    <w:rsid w:val="00845D52"/>
    <w:rsid w:val="00846861"/>
    <w:rsid w:val="0084703C"/>
    <w:rsid w:val="00847141"/>
    <w:rsid w:val="00854201"/>
    <w:rsid w:val="00854A81"/>
    <w:rsid w:val="00856ED3"/>
    <w:rsid w:val="00863CF8"/>
    <w:rsid w:val="008654D6"/>
    <w:rsid w:val="00866A46"/>
    <w:rsid w:val="008713AC"/>
    <w:rsid w:val="00875F79"/>
    <w:rsid w:val="00882DD3"/>
    <w:rsid w:val="008877F3"/>
    <w:rsid w:val="008937F0"/>
    <w:rsid w:val="008A0F8E"/>
    <w:rsid w:val="008A1914"/>
    <w:rsid w:val="008A2BCC"/>
    <w:rsid w:val="008A3531"/>
    <w:rsid w:val="008B714F"/>
    <w:rsid w:val="008B773E"/>
    <w:rsid w:val="008C2422"/>
    <w:rsid w:val="008C3567"/>
    <w:rsid w:val="008C4928"/>
    <w:rsid w:val="008C5C53"/>
    <w:rsid w:val="008C5CBC"/>
    <w:rsid w:val="008C7DA0"/>
    <w:rsid w:val="008D0500"/>
    <w:rsid w:val="008D2C3E"/>
    <w:rsid w:val="008E2AAE"/>
    <w:rsid w:val="008E3833"/>
    <w:rsid w:val="008E546D"/>
    <w:rsid w:val="008E6397"/>
    <w:rsid w:val="00906660"/>
    <w:rsid w:val="009073C5"/>
    <w:rsid w:val="00920484"/>
    <w:rsid w:val="00931F52"/>
    <w:rsid w:val="009344F4"/>
    <w:rsid w:val="00936F85"/>
    <w:rsid w:val="00940259"/>
    <w:rsid w:val="00942205"/>
    <w:rsid w:val="00945390"/>
    <w:rsid w:val="00952409"/>
    <w:rsid w:val="00956E9C"/>
    <w:rsid w:val="00957D8D"/>
    <w:rsid w:val="00964BDE"/>
    <w:rsid w:val="009735CE"/>
    <w:rsid w:val="00974F4E"/>
    <w:rsid w:val="0098400A"/>
    <w:rsid w:val="00990DFD"/>
    <w:rsid w:val="00993301"/>
    <w:rsid w:val="009937E2"/>
    <w:rsid w:val="009943DB"/>
    <w:rsid w:val="00996BC1"/>
    <w:rsid w:val="009A0E6C"/>
    <w:rsid w:val="009A126B"/>
    <w:rsid w:val="009A3AA0"/>
    <w:rsid w:val="009A3F04"/>
    <w:rsid w:val="009A53E8"/>
    <w:rsid w:val="009B0458"/>
    <w:rsid w:val="009C1972"/>
    <w:rsid w:val="009D12F1"/>
    <w:rsid w:val="009D2607"/>
    <w:rsid w:val="009D3051"/>
    <w:rsid w:val="009D5786"/>
    <w:rsid w:val="009D7182"/>
    <w:rsid w:val="009E1ADA"/>
    <w:rsid w:val="009E7A89"/>
    <w:rsid w:val="009E7EA5"/>
    <w:rsid w:val="00A01CEB"/>
    <w:rsid w:val="00A02414"/>
    <w:rsid w:val="00A025B5"/>
    <w:rsid w:val="00A071D4"/>
    <w:rsid w:val="00A078BD"/>
    <w:rsid w:val="00A13B65"/>
    <w:rsid w:val="00A15426"/>
    <w:rsid w:val="00A22C99"/>
    <w:rsid w:val="00A2369C"/>
    <w:rsid w:val="00A25D41"/>
    <w:rsid w:val="00A26A06"/>
    <w:rsid w:val="00A26C82"/>
    <w:rsid w:val="00A32D64"/>
    <w:rsid w:val="00A33FFB"/>
    <w:rsid w:val="00A37952"/>
    <w:rsid w:val="00A52519"/>
    <w:rsid w:val="00A535AE"/>
    <w:rsid w:val="00A53E92"/>
    <w:rsid w:val="00A54269"/>
    <w:rsid w:val="00A54F31"/>
    <w:rsid w:val="00A64247"/>
    <w:rsid w:val="00A70012"/>
    <w:rsid w:val="00A84545"/>
    <w:rsid w:val="00A924F4"/>
    <w:rsid w:val="00A95EEB"/>
    <w:rsid w:val="00A97FDC"/>
    <w:rsid w:val="00AA4798"/>
    <w:rsid w:val="00AA5DB4"/>
    <w:rsid w:val="00AB2C20"/>
    <w:rsid w:val="00AB2F03"/>
    <w:rsid w:val="00AB3243"/>
    <w:rsid w:val="00AC108C"/>
    <w:rsid w:val="00AC1491"/>
    <w:rsid w:val="00AC2BE5"/>
    <w:rsid w:val="00AC6440"/>
    <w:rsid w:val="00AD1D7B"/>
    <w:rsid w:val="00AE08F3"/>
    <w:rsid w:val="00AE5DA9"/>
    <w:rsid w:val="00AF0C48"/>
    <w:rsid w:val="00AF37C3"/>
    <w:rsid w:val="00B04214"/>
    <w:rsid w:val="00B147C9"/>
    <w:rsid w:val="00B1659E"/>
    <w:rsid w:val="00B27630"/>
    <w:rsid w:val="00B27B53"/>
    <w:rsid w:val="00B30063"/>
    <w:rsid w:val="00B318B6"/>
    <w:rsid w:val="00B36152"/>
    <w:rsid w:val="00B37450"/>
    <w:rsid w:val="00B4603F"/>
    <w:rsid w:val="00B46820"/>
    <w:rsid w:val="00B4732A"/>
    <w:rsid w:val="00B50F89"/>
    <w:rsid w:val="00B52C3C"/>
    <w:rsid w:val="00B5305F"/>
    <w:rsid w:val="00B6335A"/>
    <w:rsid w:val="00B639A4"/>
    <w:rsid w:val="00B675F7"/>
    <w:rsid w:val="00B76848"/>
    <w:rsid w:val="00B91098"/>
    <w:rsid w:val="00B91844"/>
    <w:rsid w:val="00B9314F"/>
    <w:rsid w:val="00BA43C4"/>
    <w:rsid w:val="00BB3ED9"/>
    <w:rsid w:val="00BB506C"/>
    <w:rsid w:val="00BB5815"/>
    <w:rsid w:val="00BB5E48"/>
    <w:rsid w:val="00BC15F5"/>
    <w:rsid w:val="00BC1C5A"/>
    <w:rsid w:val="00BC46EE"/>
    <w:rsid w:val="00BC4778"/>
    <w:rsid w:val="00BD0D00"/>
    <w:rsid w:val="00BD1F52"/>
    <w:rsid w:val="00BD5EE8"/>
    <w:rsid w:val="00BD7FA4"/>
    <w:rsid w:val="00BE1240"/>
    <w:rsid w:val="00BE17BE"/>
    <w:rsid w:val="00BE2831"/>
    <w:rsid w:val="00BE47F2"/>
    <w:rsid w:val="00BE67A7"/>
    <w:rsid w:val="00BF30E5"/>
    <w:rsid w:val="00BF33A5"/>
    <w:rsid w:val="00BF6AED"/>
    <w:rsid w:val="00C02D17"/>
    <w:rsid w:val="00C050A6"/>
    <w:rsid w:val="00C123C6"/>
    <w:rsid w:val="00C14F45"/>
    <w:rsid w:val="00C1697D"/>
    <w:rsid w:val="00C174A8"/>
    <w:rsid w:val="00C175E0"/>
    <w:rsid w:val="00C236F4"/>
    <w:rsid w:val="00C30C27"/>
    <w:rsid w:val="00C34D0E"/>
    <w:rsid w:val="00C34ED7"/>
    <w:rsid w:val="00C36F59"/>
    <w:rsid w:val="00C45050"/>
    <w:rsid w:val="00C4604E"/>
    <w:rsid w:val="00C47960"/>
    <w:rsid w:val="00C5279C"/>
    <w:rsid w:val="00C54C9F"/>
    <w:rsid w:val="00C556FE"/>
    <w:rsid w:val="00C72F70"/>
    <w:rsid w:val="00C74733"/>
    <w:rsid w:val="00C82BB0"/>
    <w:rsid w:val="00C941FC"/>
    <w:rsid w:val="00C94B4B"/>
    <w:rsid w:val="00C96120"/>
    <w:rsid w:val="00C96308"/>
    <w:rsid w:val="00CA1D93"/>
    <w:rsid w:val="00CA4F0E"/>
    <w:rsid w:val="00CC3BD4"/>
    <w:rsid w:val="00CC4D63"/>
    <w:rsid w:val="00CC61E8"/>
    <w:rsid w:val="00CD0A20"/>
    <w:rsid w:val="00CE572A"/>
    <w:rsid w:val="00CE7944"/>
    <w:rsid w:val="00CF7FEA"/>
    <w:rsid w:val="00D003C1"/>
    <w:rsid w:val="00D01B16"/>
    <w:rsid w:val="00D04E6A"/>
    <w:rsid w:val="00D05905"/>
    <w:rsid w:val="00D05CB2"/>
    <w:rsid w:val="00D10B92"/>
    <w:rsid w:val="00D12530"/>
    <w:rsid w:val="00D1285C"/>
    <w:rsid w:val="00D12B49"/>
    <w:rsid w:val="00D168D7"/>
    <w:rsid w:val="00D169C3"/>
    <w:rsid w:val="00D273FA"/>
    <w:rsid w:val="00D32B79"/>
    <w:rsid w:val="00D336F3"/>
    <w:rsid w:val="00D3506C"/>
    <w:rsid w:val="00D420A3"/>
    <w:rsid w:val="00D54675"/>
    <w:rsid w:val="00D54C95"/>
    <w:rsid w:val="00D557B3"/>
    <w:rsid w:val="00D6315B"/>
    <w:rsid w:val="00D6451A"/>
    <w:rsid w:val="00D658C5"/>
    <w:rsid w:val="00D700A5"/>
    <w:rsid w:val="00D726E1"/>
    <w:rsid w:val="00D764EA"/>
    <w:rsid w:val="00D80FF7"/>
    <w:rsid w:val="00D8322D"/>
    <w:rsid w:val="00D83BD5"/>
    <w:rsid w:val="00D854DF"/>
    <w:rsid w:val="00D860E7"/>
    <w:rsid w:val="00D87583"/>
    <w:rsid w:val="00D875F0"/>
    <w:rsid w:val="00D93F3D"/>
    <w:rsid w:val="00D94777"/>
    <w:rsid w:val="00DA559D"/>
    <w:rsid w:val="00DA5A79"/>
    <w:rsid w:val="00DB090B"/>
    <w:rsid w:val="00DB446C"/>
    <w:rsid w:val="00DB5E82"/>
    <w:rsid w:val="00DC1BF2"/>
    <w:rsid w:val="00DC32A2"/>
    <w:rsid w:val="00DC4DC6"/>
    <w:rsid w:val="00DD129E"/>
    <w:rsid w:val="00DF4747"/>
    <w:rsid w:val="00DF4E25"/>
    <w:rsid w:val="00DF7364"/>
    <w:rsid w:val="00DF7517"/>
    <w:rsid w:val="00DF7D86"/>
    <w:rsid w:val="00E00E7D"/>
    <w:rsid w:val="00E011E9"/>
    <w:rsid w:val="00E0265B"/>
    <w:rsid w:val="00E06B94"/>
    <w:rsid w:val="00E07332"/>
    <w:rsid w:val="00E074C8"/>
    <w:rsid w:val="00E12D2C"/>
    <w:rsid w:val="00E1536B"/>
    <w:rsid w:val="00E21114"/>
    <w:rsid w:val="00E22A49"/>
    <w:rsid w:val="00E23418"/>
    <w:rsid w:val="00E26E3B"/>
    <w:rsid w:val="00E30177"/>
    <w:rsid w:val="00E33CA8"/>
    <w:rsid w:val="00E41FF7"/>
    <w:rsid w:val="00E42A76"/>
    <w:rsid w:val="00E52BF0"/>
    <w:rsid w:val="00E646B7"/>
    <w:rsid w:val="00E71B16"/>
    <w:rsid w:val="00E742C9"/>
    <w:rsid w:val="00E8133A"/>
    <w:rsid w:val="00EA0F42"/>
    <w:rsid w:val="00EA639D"/>
    <w:rsid w:val="00EA6617"/>
    <w:rsid w:val="00EA7727"/>
    <w:rsid w:val="00EB0FEF"/>
    <w:rsid w:val="00EB5D42"/>
    <w:rsid w:val="00EC334A"/>
    <w:rsid w:val="00EC6014"/>
    <w:rsid w:val="00EC6845"/>
    <w:rsid w:val="00ED0DDF"/>
    <w:rsid w:val="00ED1A08"/>
    <w:rsid w:val="00ED4030"/>
    <w:rsid w:val="00EE1269"/>
    <w:rsid w:val="00EE2BF0"/>
    <w:rsid w:val="00EE470A"/>
    <w:rsid w:val="00EE7B41"/>
    <w:rsid w:val="00EF28FF"/>
    <w:rsid w:val="00EF7139"/>
    <w:rsid w:val="00F0265B"/>
    <w:rsid w:val="00F076C9"/>
    <w:rsid w:val="00F119D1"/>
    <w:rsid w:val="00F14D66"/>
    <w:rsid w:val="00F16AD3"/>
    <w:rsid w:val="00F255B4"/>
    <w:rsid w:val="00F30864"/>
    <w:rsid w:val="00F30D23"/>
    <w:rsid w:val="00F3150C"/>
    <w:rsid w:val="00F3315B"/>
    <w:rsid w:val="00F41E2A"/>
    <w:rsid w:val="00F42DB6"/>
    <w:rsid w:val="00F45327"/>
    <w:rsid w:val="00F523A7"/>
    <w:rsid w:val="00F60DBF"/>
    <w:rsid w:val="00F6616E"/>
    <w:rsid w:val="00F67F21"/>
    <w:rsid w:val="00F7199C"/>
    <w:rsid w:val="00F72668"/>
    <w:rsid w:val="00F72881"/>
    <w:rsid w:val="00F72AB7"/>
    <w:rsid w:val="00F74C8E"/>
    <w:rsid w:val="00F771F1"/>
    <w:rsid w:val="00F87906"/>
    <w:rsid w:val="00F87F96"/>
    <w:rsid w:val="00F93A1B"/>
    <w:rsid w:val="00F93ABB"/>
    <w:rsid w:val="00F95DF7"/>
    <w:rsid w:val="00FA39AE"/>
    <w:rsid w:val="00FA4780"/>
    <w:rsid w:val="00FA6690"/>
    <w:rsid w:val="00FA743C"/>
    <w:rsid w:val="00FB13D9"/>
    <w:rsid w:val="00FB232F"/>
    <w:rsid w:val="00FB4E6C"/>
    <w:rsid w:val="00FB7800"/>
    <w:rsid w:val="00FC3B3B"/>
    <w:rsid w:val="00FC7E63"/>
    <w:rsid w:val="00FD1914"/>
    <w:rsid w:val="00FD2360"/>
    <w:rsid w:val="00FD3264"/>
    <w:rsid w:val="00FD5955"/>
    <w:rsid w:val="00FE464C"/>
    <w:rsid w:val="00FF25D1"/>
    <w:rsid w:val="1815C626"/>
    <w:rsid w:val="245AE315"/>
    <w:rsid w:val="245FCB35"/>
    <w:rsid w:val="2C4CCC9D"/>
    <w:rsid w:val="3BBAE2F9"/>
    <w:rsid w:val="51565342"/>
    <w:rsid w:val="59563A3F"/>
    <w:rsid w:val="62F317CE"/>
    <w:rsid w:val="70E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C158"/>
  <w15:docId w15:val="{2FC798BE-9C0B-488C-A0BF-DE53C2AC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288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A"/>
  </w:style>
  <w:style w:type="paragraph" w:styleId="Footer">
    <w:name w:val="footer"/>
    <w:basedOn w:val="Normal"/>
    <w:link w:val="Foot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A"/>
  </w:style>
  <w:style w:type="table" w:styleId="TableGrid">
    <w:name w:val="Table Grid"/>
    <w:basedOn w:val="TableNormal"/>
    <w:uiPriority w:val="59"/>
    <w:rsid w:val="006A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F2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55DCB"/>
    <w:pPr>
      <w:spacing w:after="0" w:line="240" w:lineRule="auto"/>
      <w:ind w:left="-720"/>
    </w:pPr>
    <w:rPr>
      <w:rFonts w:ascii="Calibri" w:eastAsia="Times New Roman" w:hAnsi="Calibri" w:cs="Arial"/>
      <w:b/>
      <w:color w:val="5D1A49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55DCB"/>
    <w:rPr>
      <w:rFonts w:ascii="Calibri" w:eastAsia="Times New Roman" w:hAnsi="Calibri" w:cs="Arial"/>
      <w:b/>
      <w:color w:val="5D1A49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75F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728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93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14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1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7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D354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uthwestmuseums.org.uk/wp-content/uploads/2021/03/Museum-Freelance-Principles-checklis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dwm.org.uk/news/concerned-about-closure-2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tscouncil.org.uk/working-together-protect-museums-and-collections-ri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mmd@ironbrid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6" ma:contentTypeDescription="Create a new document." ma:contentTypeScope="" ma:versionID="8516ef4345b90ebdba5533831d707e54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7c0588c7c7d3f4b749b540838f95fb14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ea4b3-7d87-4ea8-83fc-a652eec306e3}" ma:internalName="TaxCatchAll" ma:showField="CatchAllData" ma:web="956360f4-927b-4e8d-ac17-172b20b4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360f4-927b-4e8d-ac17-172b20b49418" xsi:nil="true"/>
    <lcf76f155ced4ddcb4097134ff3c332f xmlns="5bac43e5-1c67-4123-9758-0768d1903863">
      <Terms xmlns="http://schemas.microsoft.com/office/infopath/2007/PartnerControls"/>
    </lcf76f155ced4ddcb4097134ff3c332f>
    <SharedWithUsers xmlns="956360f4-927b-4e8d-ac17-172b20b49418">
      <UserInfo>
        <DisplayName>Olivia Basterfield</DisplayName>
        <AccountId>14</AccountId>
        <AccountType/>
      </UserInfo>
      <UserInfo>
        <DisplayName>Dawn Allman</DisplayName>
        <AccountId>16</AccountId>
        <AccountType/>
      </UserInfo>
      <UserInfo>
        <DisplayName>Michelle Davies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5D8F3D-D795-4DB5-B1B7-23E21C080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64B03-1A04-4348-B4B4-39431D05E9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12E6B6-D8AF-4781-93C6-F4C3A12BA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5EF46-13DB-4596-B782-0C19DB8196B7}">
  <ds:schemaRefs>
    <ds:schemaRef ds:uri="http://schemas.microsoft.com/office/2006/metadata/properties"/>
    <ds:schemaRef ds:uri="http://schemas.microsoft.com/office/infopath/2007/PartnerControls"/>
    <ds:schemaRef ds:uri="956360f4-927b-4e8d-ac17-172b20b49418"/>
    <ds:schemaRef ds:uri="5bac43e5-1c67-4123-9758-0768d1903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5111</Characters>
  <Application>Microsoft Office Word</Application>
  <DocSecurity>0</DocSecurity>
  <Lines>42</Lines>
  <Paragraphs>11</Paragraphs>
  <ScaleCrop>false</ScaleCrop>
  <Company>IGMT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Lambert-Jones</dc:creator>
  <cp:keywords/>
  <cp:lastModifiedBy>Michelle Davies</cp:lastModifiedBy>
  <cp:revision>10</cp:revision>
  <cp:lastPrinted>2019-12-04T02:10:00Z</cp:lastPrinted>
  <dcterms:created xsi:type="dcterms:W3CDTF">2023-03-07T16:34:00Z</dcterms:created>
  <dcterms:modified xsi:type="dcterms:W3CDTF">2023-03-08T11:08:00Z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  <property fmtid="{D5CDD505-2E9C-101B-9397-08002B2CF9AE}" pid="3" name="MediaServiceImageTags">
    <vt:lpwstr/>
  </property>
</Properties>
</file>