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5F41" w14:textId="77777777" w:rsidR="007E6503" w:rsidRDefault="007E6503" w:rsidP="004C6743">
      <w:pPr>
        <w:jc w:val="right"/>
        <w:rPr>
          <w:rFonts w:ascii="Myriad Pro" w:hAnsi="Myriad Pro"/>
          <w:b/>
          <w:sz w:val="32"/>
        </w:rPr>
      </w:pPr>
    </w:p>
    <w:p w14:paraId="60F144F0" w14:textId="59705C9A" w:rsidR="004C6743" w:rsidRPr="003941D0" w:rsidRDefault="003941D0" w:rsidP="004C6743">
      <w:pPr>
        <w:jc w:val="right"/>
        <w:rPr>
          <w:rFonts w:ascii="Myriad Pro" w:hAnsi="Myriad Pro"/>
          <w:b/>
          <w:sz w:val="32"/>
        </w:rPr>
      </w:pPr>
      <w:r w:rsidRPr="003941D0">
        <w:rPr>
          <w:rFonts w:ascii="Myriad Pro" w:hAnsi="Myriad Pro"/>
          <w:b/>
          <w:sz w:val="32"/>
        </w:rPr>
        <w:t>Diversify Your Income</w:t>
      </w:r>
      <w:r w:rsidR="004C6743" w:rsidRPr="003941D0">
        <w:rPr>
          <w:rFonts w:ascii="Myriad Pro" w:hAnsi="Myriad Pro"/>
          <w:b/>
          <w:sz w:val="32"/>
        </w:rPr>
        <w:t xml:space="preserve"> Programme</w:t>
      </w:r>
    </w:p>
    <w:p w14:paraId="22EE9211" w14:textId="77777777" w:rsidR="004C6743" w:rsidRPr="003941D0" w:rsidRDefault="004C6743" w:rsidP="004C6743">
      <w:pPr>
        <w:jc w:val="right"/>
        <w:rPr>
          <w:rFonts w:ascii="Myriad Pro" w:hAnsi="Myriad Pro"/>
          <w:b/>
          <w:sz w:val="32"/>
        </w:rPr>
      </w:pPr>
      <w:r w:rsidRPr="003941D0">
        <w:rPr>
          <w:rFonts w:ascii="Myriad Pro" w:hAnsi="Myriad Pro"/>
          <w:b/>
          <w:sz w:val="32"/>
        </w:rPr>
        <w:t>Expression of Interest</w:t>
      </w:r>
    </w:p>
    <w:p w14:paraId="356658B7" w14:textId="3628CE8E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ORGANI</w:t>
      </w:r>
      <w:r w:rsidR="003941D0" w:rsidRPr="003941D0">
        <w:rPr>
          <w:rFonts w:ascii="Chivo" w:hAnsi="Chivo"/>
          <w:b/>
        </w:rPr>
        <w:t>S</w:t>
      </w:r>
      <w:r w:rsidRPr="003941D0">
        <w:rPr>
          <w:rFonts w:ascii="Chivo" w:hAnsi="Chivo"/>
          <w:b/>
        </w:rPr>
        <w:t>ATION :</w:t>
      </w:r>
    </w:p>
    <w:p w14:paraId="32662359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1366D005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Programme lead name:</w:t>
      </w:r>
    </w:p>
    <w:p w14:paraId="6A471C9E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Additional Programme participant: </w:t>
      </w:r>
    </w:p>
    <w:p w14:paraId="4521BA35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Email addresses of those above:</w:t>
      </w:r>
    </w:p>
    <w:p w14:paraId="39F150CE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9B5C899" w14:textId="1F26817E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Please note: </w:t>
      </w:r>
      <w:r w:rsidRPr="003941D0">
        <w:rPr>
          <w:rFonts w:ascii="Chivo" w:hAnsi="Chivo"/>
          <w:bCs/>
          <w:i/>
          <w:iCs/>
        </w:rPr>
        <w:t xml:space="preserve">we ask that two individuals from each organisation sign up to the programme. We recommend these individuals have the ability to make decisions </w:t>
      </w:r>
      <w:r w:rsidR="00641D84" w:rsidRPr="003941D0">
        <w:rPr>
          <w:rFonts w:ascii="Chivo" w:hAnsi="Chivo"/>
          <w:bCs/>
          <w:i/>
          <w:iCs/>
        </w:rPr>
        <w:t>in their organisation</w:t>
      </w:r>
      <w:r w:rsidR="00641D84" w:rsidRPr="003941D0">
        <w:rPr>
          <w:rFonts w:ascii="Chivo" w:hAnsi="Chivo"/>
          <w:b/>
        </w:rPr>
        <w:tab/>
      </w:r>
      <w:r w:rsidRPr="003941D0">
        <w:rPr>
          <w:rFonts w:ascii="Chivo" w:hAnsi="Chivo"/>
          <w:bCs/>
          <w:i/>
          <w:iCs/>
        </w:rPr>
        <w:t xml:space="preserve">and have a remit of diversifying income </w:t>
      </w:r>
    </w:p>
    <w:p w14:paraId="4DDD86A6" w14:textId="77777777" w:rsidR="004C6743" w:rsidRPr="003941D0" w:rsidRDefault="004C6743" w:rsidP="004C6743">
      <w:pPr>
        <w:jc w:val="right"/>
        <w:rPr>
          <w:rFonts w:ascii="Chivo" w:hAnsi="Chivo"/>
          <w:b/>
          <w:sz w:val="32"/>
        </w:rPr>
      </w:pPr>
    </w:p>
    <w:p w14:paraId="2F9E3E29" w14:textId="79445230" w:rsidR="00BA76EF" w:rsidRPr="006E1B85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sz w:val="22"/>
          <w:szCs w:val="22"/>
        </w:rPr>
      </w:pPr>
      <w:r w:rsidRPr="006E1B85">
        <w:rPr>
          <w:rFonts w:ascii="Chivo" w:hAnsi="Chivo"/>
          <w:b/>
          <w:sz w:val="22"/>
          <w:szCs w:val="22"/>
        </w:rPr>
        <w:t xml:space="preserve">NB: </w:t>
      </w:r>
      <w:r w:rsidRPr="006E1B85">
        <w:rPr>
          <w:rFonts w:ascii="Chivo" w:hAnsi="Chivo"/>
          <w:bCs/>
          <w:sz w:val="22"/>
          <w:szCs w:val="22"/>
        </w:rPr>
        <w:t xml:space="preserve">To be eligible for this programme you need to be an Accredited museum or working towards Accreditation and have completed the MDEM </w:t>
      </w:r>
      <w:hyperlink r:id="rId10" w:history="1">
        <w:r w:rsidRPr="006E1B85">
          <w:rPr>
            <w:rStyle w:val="Hyperlink"/>
            <w:rFonts w:ascii="Chivo" w:hAnsi="Chivo"/>
            <w:bCs/>
            <w:sz w:val="22"/>
            <w:szCs w:val="22"/>
          </w:rPr>
          <w:t>Organisational Health Check</w:t>
        </w:r>
      </w:hyperlink>
      <w:r w:rsidRPr="006E1B85">
        <w:rPr>
          <w:rFonts w:ascii="Chivo" w:hAnsi="Chivo"/>
          <w:bCs/>
          <w:sz w:val="22"/>
          <w:szCs w:val="22"/>
        </w:rPr>
        <w:t xml:space="preserve"> within the last </w:t>
      </w:r>
      <w:r w:rsidR="00395135" w:rsidRPr="006E1B85">
        <w:rPr>
          <w:rFonts w:ascii="Chivo" w:hAnsi="Chivo"/>
          <w:bCs/>
          <w:sz w:val="22"/>
          <w:szCs w:val="22"/>
        </w:rPr>
        <w:t>two</w:t>
      </w:r>
      <w:r w:rsidRPr="006E1B85">
        <w:rPr>
          <w:rFonts w:ascii="Chivo" w:hAnsi="Chivo"/>
          <w:bCs/>
          <w:sz w:val="22"/>
          <w:szCs w:val="22"/>
        </w:rPr>
        <w:t xml:space="preserve"> years.</w:t>
      </w:r>
      <w:r w:rsidR="00346BF9" w:rsidRPr="006E1B85">
        <w:rPr>
          <w:rFonts w:ascii="Chivo" w:hAnsi="Chivo"/>
          <w:bCs/>
          <w:sz w:val="22"/>
          <w:szCs w:val="22"/>
        </w:rPr>
        <w:t xml:space="preserve"> West Midlands museums must complete the WMMD Organisational Health Check as part of the programme (if you haven’t already done so within the past 12 months).</w:t>
      </w:r>
    </w:p>
    <w:p w14:paraId="46836BE4" w14:textId="64C36D5B" w:rsidR="004C6743" w:rsidRPr="006E1B85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  <w:sz w:val="22"/>
          <w:szCs w:val="22"/>
        </w:rPr>
      </w:pPr>
      <w:r w:rsidRPr="006E1B85">
        <w:rPr>
          <w:rFonts w:ascii="Chivo" w:hAnsi="Chivo"/>
          <w:bCs/>
          <w:sz w:val="22"/>
          <w:szCs w:val="22"/>
        </w:rPr>
        <w:t xml:space="preserve">This programme is aimed at organisations with </w:t>
      </w:r>
      <w:r w:rsidR="00641D84" w:rsidRPr="006E1B85">
        <w:rPr>
          <w:rFonts w:ascii="Calibri" w:hAnsi="Calibri" w:cs="Calibri"/>
          <w:bCs/>
          <w:sz w:val="22"/>
          <w:szCs w:val="22"/>
        </w:rPr>
        <w:t>≤</w:t>
      </w:r>
      <w:r w:rsidR="00641D84" w:rsidRPr="006E1B85">
        <w:rPr>
          <w:rFonts w:ascii="Chivo" w:hAnsi="Chivo"/>
          <w:bCs/>
          <w:sz w:val="22"/>
          <w:szCs w:val="22"/>
        </w:rPr>
        <w:t>50,000 visitors a year.</w:t>
      </w:r>
    </w:p>
    <w:p w14:paraId="3ACEDEA6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2D405176" w14:textId="0DAE6C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1) Can you provide an overview how your organisation currently makes </w:t>
      </w:r>
      <w:r w:rsidR="003941D0" w:rsidRPr="003941D0">
        <w:rPr>
          <w:rFonts w:ascii="Chivo" w:hAnsi="Chivo"/>
          <w:b/>
        </w:rPr>
        <w:t>its</w:t>
      </w:r>
      <w:r w:rsidRPr="003941D0">
        <w:rPr>
          <w:rFonts w:ascii="Chivo" w:hAnsi="Chivo"/>
          <w:b/>
        </w:rPr>
        <w:t xml:space="preserve"> income? </w:t>
      </w:r>
      <w:r w:rsidRPr="003941D0">
        <w:rPr>
          <w:rFonts w:ascii="Chivo" w:hAnsi="Chivo"/>
          <w:bCs/>
          <w:i/>
          <w:iCs/>
        </w:rPr>
        <w:t>E</w:t>
      </w:r>
      <w:r w:rsidR="00346BF9">
        <w:rPr>
          <w:rFonts w:ascii="Chivo" w:hAnsi="Chivo"/>
          <w:bCs/>
          <w:i/>
          <w:iCs/>
        </w:rPr>
        <w:t>g</w:t>
      </w:r>
      <w:r w:rsidRPr="003941D0">
        <w:rPr>
          <w:rFonts w:ascii="Chivo" w:hAnsi="Chivo"/>
          <w:bCs/>
          <w:i/>
          <w:iCs/>
        </w:rPr>
        <w:t xml:space="preserve"> In person ticket sales, online retail, room hire etc</w:t>
      </w:r>
    </w:p>
    <w:p w14:paraId="6B0D485A" w14:textId="212FF742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82D5261" w14:textId="0DBE1DF2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18F840F" w14:textId="77777777" w:rsidR="007A1B7C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4996CB4" w14:textId="77777777" w:rsidR="006E1B85" w:rsidRPr="003941D0" w:rsidRDefault="006E1B8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79D9C94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48CCB94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2) What are you goals for diversifying income?</w:t>
      </w:r>
    </w:p>
    <w:p w14:paraId="586AE9AC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3AC6046" w14:textId="09CA27AB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B607409" w14:textId="77777777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6F63D69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F9ED923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BFCCE15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3) What are your current barriers to achieving those goals?</w:t>
      </w:r>
    </w:p>
    <w:p w14:paraId="62392D49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6450AA6" w14:textId="2E67625C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F35261C" w14:textId="4503CCF9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3DDB4D44" w14:textId="77777777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1B664C4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D445A3E" w14:textId="374351CE" w:rsidR="004C6743" w:rsidRPr="003941D0" w:rsidRDefault="00641D84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>
        <w:rPr>
          <w:rFonts w:ascii="Chivo" w:hAnsi="Chivo"/>
          <w:b/>
        </w:rPr>
        <w:t>4</w:t>
      </w:r>
      <w:r w:rsidR="004C6743" w:rsidRPr="003941D0">
        <w:rPr>
          <w:rFonts w:ascii="Chivo" w:hAnsi="Chivo"/>
          <w:b/>
        </w:rPr>
        <w:t>) What do you hope to have achieved by January 202</w:t>
      </w:r>
      <w:r>
        <w:rPr>
          <w:rFonts w:ascii="Chivo" w:hAnsi="Chivo"/>
          <w:b/>
        </w:rPr>
        <w:t>4</w:t>
      </w:r>
      <w:r w:rsidR="004C6743" w:rsidRPr="003941D0">
        <w:rPr>
          <w:rFonts w:ascii="Chivo" w:hAnsi="Chivo"/>
          <w:b/>
        </w:rPr>
        <w:t xml:space="preserve">? </w:t>
      </w:r>
    </w:p>
    <w:p w14:paraId="5246C85A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0810EA6" w14:textId="702B94A9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A6487F1" w14:textId="7DC02D8C" w:rsidR="007A1B7C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519C6C1" w14:textId="77777777" w:rsidR="00EC4EED" w:rsidRPr="003941D0" w:rsidRDefault="00EC4EED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0A03D95" w14:textId="77777777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21BA3A2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96179F0" w14:textId="77777777" w:rsidR="004C6743" w:rsidRPr="003941D0" w:rsidRDefault="004C6743" w:rsidP="004C6743">
      <w:pPr>
        <w:tabs>
          <w:tab w:val="left" w:pos="3304"/>
        </w:tabs>
        <w:rPr>
          <w:rFonts w:ascii="Chivo" w:hAnsi="Chivo"/>
        </w:rPr>
      </w:pPr>
      <w:r w:rsidRPr="003941D0">
        <w:rPr>
          <w:rFonts w:ascii="Chivo" w:hAnsi="Chivo"/>
        </w:rPr>
        <w:lastRenderedPageBreak/>
        <w:tab/>
      </w:r>
    </w:p>
    <w:p w14:paraId="707CC7F6" w14:textId="077D52C1" w:rsidR="004C6743" w:rsidRPr="003941D0" w:rsidRDefault="00641D84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>5</w:t>
      </w:r>
      <w:r w:rsidR="004C6743" w:rsidRPr="003941D0">
        <w:rPr>
          <w:rFonts w:ascii="Chivo" w:hAnsi="Chivo"/>
          <w:b/>
        </w:rPr>
        <w:t xml:space="preserve">) Are you committed to participating in the </w:t>
      </w:r>
      <w:r w:rsidR="007A1B7C" w:rsidRPr="003941D0">
        <w:rPr>
          <w:rFonts w:ascii="Chivo" w:hAnsi="Chivo"/>
          <w:b/>
        </w:rPr>
        <w:t>Income Diversification</w:t>
      </w:r>
      <w:r w:rsidR="004C6743" w:rsidRPr="003941D0">
        <w:rPr>
          <w:rFonts w:ascii="Chivo" w:hAnsi="Chivo"/>
          <w:b/>
        </w:rPr>
        <w:t xml:space="preserve"> programme between September 202</w:t>
      </w:r>
      <w:r>
        <w:rPr>
          <w:rFonts w:ascii="Chivo" w:hAnsi="Chivo"/>
          <w:b/>
        </w:rPr>
        <w:t>3</w:t>
      </w:r>
      <w:r w:rsidR="004C6743" w:rsidRPr="003941D0">
        <w:rPr>
          <w:rFonts w:ascii="Chivo" w:hAnsi="Chivo"/>
          <w:b/>
        </w:rPr>
        <w:t xml:space="preserve"> and January 202</w:t>
      </w:r>
      <w:r>
        <w:rPr>
          <w:rFonts w:ascii="Chivo" w:hAnsi="Chivo"/>
          <w:b/>
        </w:rPr>
        <w:t>4</w:t>
      </w:r>
      <w:r w:rsidR="004C6743" w:rsidRPr="003941D0">
        <w:rPr>
          <w:rFonts w:ascii="Chivo" w:hAnsi="Chivo"/>
          <w:b/>
        </w:rPr>
        <w:t xml:space="preserve">? Please consider the following:  </w:t>
      </w:r>
      <w:r w:rsidR="004C6743" w:rsidRPr="003941D0">
        <w:rPr>
          <w:rFonts w:ascii="Chivo" w:hAnsi="Chivo"/>
          <w:b/>
          <w:highlight w:val="yellow"/>
        </w:rPr>
        <w:t>YES / NO</w:t>
      </w:r>
    </w:p>
    <w:p w14:paraId="7E1019E1" w14:textId="40A159F6" w:rsidR="004C6743" w:rsidRPr="003941D0" w:rsidRDefault="004C6743" w:rsidP="007A1B7C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>Is your governing body signed up to participating in this programme of support?</w:t>
      </w:r>
    </w:p>
    <w:p w14:paraId="4ABDD422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6F7FFEE1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 xml:space="preserve">Are you able to provide volunteers/members of staff to contribute as necessary – including your nominated volunteer / leader at every session? </w:t>
      </w:r>
    </w:p>
    <w:p w14:paraId="1C61F879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758601CF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 xml:space="preserve">Are some/all of the named individuals above able to join the programme workshops for the following programme dates? Please note all events take place online. </w:t>
      </w:r>
    </w:p>
    <w:p w14:paraId="310069D2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26DA8B80" w14:textId="68E32AD1" w:rsidR="000C595E" w:rsidRPr="00641D84" w:rsidRDefault="000C595E" w:rsidP="000C595E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Programme meeting 1 </w:t>
      </w:r>
      <w:r w:rsidR="00641D84">
        <w:rPr>
          <w:rFonts w:ascii="Calibri" w:hAnsi="Calibri"/>
          <w:bCs/>
        </w:rPr>
        <w:t>–</w:t>
      </w:r>
      <w:r>
        <w:rPr>
          <w:rFonts w:ascii="Calibri" w:hAnsi="Calibri"/>
          <w:bCs/>
        </w:rPr>
        <w:t xml:space="preserve"> </w:t>
      </w:r>
      <w:r w:rsidR="00641D84">
        <w:rPr>
          <w:rFonts w:ascii="Calibri" w:hAnsi="Calibri"/>
          <w:bCs/>
        </w:rPr>
        <w:t>Tuesday 5</w:t>
      </w:r>
      <w:r>
        <w:rPr>
          <w:rFonts w:ascii="Calibri" w:hAnsi="Calibri"/>
          <w:bCs/>
        </w:rPr>
        <w:t xml:space="preserve"> September </w:t>
      </w:r>
      <w:r w:rsidR="00641D84">
        <w:rPr>
          <w:rFonts w:ascii="Calibri" w:hAnsi="Calibri"/>
          <w:bCs/>
        </w:rPr>
        <w:t>10am</w:t>
      </w:r>
      <w:r w:rsidR="007046EA">
        <w:rPr>
          <w:rFonts w:ascii="Calibri" w:hAnsi="Calibri"/>
          <w:bCs/>
        </w:rPr>
        <w:t>-</w:t>
      </w:r>
      <w:r w:rsidR="00641D84">
        <w:rPr>
          <w:rFonts w:ascii="Calibri" w:hAnsi="Calibri"/>
          <w:bCs/>
        </w:rPr>
        <w:t xml:space="preserve">12noon </w:t>
      </w:r>
      <w:r w:rsidR="00641D84" w:rsidRPr="00641D84">
        <w:rPr>
          <w:rFonts w:ascii="Calibri" w:hAnsi="Calibri"/>
          <w:bCs/>
          <w:i/>
          <w:iCs/>
        </w:rPr>
        <w:t>(Online)</w:t>
      </w:r>
    </w:p>
    <w:p w14:paraId="2926870B" w14:textId="2A5A655A" w:rsidR="000C595E" w:rsidRDefault="000C595E" w:rsidP="000C595E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Programme meeting 2 –</w:t>
      </w:r>
      <w:r w:rsidRPr="00694B35">
        <w:rPr>
          <w:rFonts w:ascii="Calibri" w:hAnsi="Calibri"/>
          <w:bCs/>
        </w:rPr>
        <w:t xml:space="preserve">Wednesday </w:t>
      </w:r>
      <w:r w:rsidR="00184DC5" w:rsidRPr="00694B35">
        <w:rPr>
          <w:rFonts w:ascii="Calibri" w:hAnsi="Calibri"/>
          <w:bCs/>
        </w:rPr>
        <w:t xml:space="preserve">15 </w:t>
      </w:r>
      <w:r w:rsidRPr="00694B35">
        <w:rPr>
          <w:rFonts w:ascii="Calibri" w:hAnsi="Calibri"/>
          <w:bCs/>
        </w:rPr>
        <w:t xml:space="preserve">November </w:t>
      </w:r>
      <w:r w:rsidR="00694B35">
        <w:rPr>
          <w:rFonts w:ascii="Calibri" w:hAnsi="Calibri"/>
          <w:bCs/>
        </w:rPr>
        <w:t>10am-12noon</w:t>
      </w:r>
      <w:r w:rsidR="00641D84">
        <w:rPr>
          <w:rFonts w:ascii="Calibri" w:hAnsi="Calibri"/>
          <w:bCs/>
        </w:rPr>
        <w:t xml:space="preserve"> </w:t>
      </w:r>
      <w:r w:rsidR="00641D84" w:rsidRPr="00641D84">
        <w:rPr>
          <w:rFonts w:ascii="Calibri" w:hAnsi="Calibri"/>
          <w:bCs/>
          <w:i/>
          <w:iCs/>
        </w:rPr>
        <w:t>(Online)</w:t>
      </w:r>
    </w:p>
    <w:p w14:paraId="461766CB" w14:textId="731A7A27" w:rsidR="000C595E" w:rsidRDefault="000C595E" w:rsidP="000C595E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Programme meeting 3 –Wednesday 1</w:t>
      </w:r>
      <w:r w:rsidR="00641D84">
        <w:rPr>
          <w:rFonts w:ascii="Calibri" w:hAnsi="Calibri"/>
          <w:bCs/>
        </w:rPr>
        <w:t>7</w:t>
      </w:r>
      <w:r>
        <w:rPr>
          <w:rFonts w:ascii="Calibri" w:hAnsi="Calibri"/>
          <w:bCs/>
        </w:rPr>
        <w:t xml:space="preserve"> January </w:t>
      </w:r>
      <w:r w:rsidR="00641D84">
        <w:rPr>
          <w:rFonts w:ascii="Calibri" w:hAnsi="Calibri"/>
          <w:bCs/>
        </w:rPr>
        <w:t>11am</w:t>
      </w:r>
      <w:r w:rsidR="007046EA">
        <w:rPr>
          <w:rFonts w:ascii="Calibri" w:hAnsi="Calibri"/>
          <w:bCs/>
        </w:rPr>
        <w:t>-</w:t>
      </w:r>
      <w:r w:rsidR="00641D84">
        <w:rPr>
          <w:rFonts w:ascii="Calibri" w:hAnsi="Calibri"/>
          <w:bCs/>
        </w:rPr>
        <w:t xml:space="preserve"> 2pm </w:t>
      </w:r>
      <w:r w:rsidR="00641D84" w:rsidRPr="00641D84">
        <w:rPr>
          <w:rFonts w:ascii="Calibri" w:hAnsi="Calibri"/>
          <w:bCs/>
          <w:i/>
          <w:iCs/>
        </w:rPr>
        <w:t>(In person)</w:t>
      </w:r>
    </w:p>
    <w:p w14:paraId="086DBF78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hivo" w:hAnsi="Chivo"/>
          <w:bCs/>
        </w:rPr>
      </w:pPr>
    </w:p>
    <w:p w14:paraId="7557149D" w14:textId="72FC8EF5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hivo" w:hAnsi="Chivo"/>
          <w:bCs/>
        </w:rPr>
      </w:pPr>
      <w:r w:rsidRPr="003941D0">
        <w:rPr>
          <w:rFonts w:ascii="Chivo" w:hAnsi="Chivo"/>
          <w:bCs/>
        </w:rPr>
        <w:t>Coaching in-between meetings with each individual organisation</w:t>
      </w:r>
      <w:r w:rsidR="007A1B7C" w:rsidRPr="003941D0">
        <w:rPr>
          <w:rFonts w:ascii="Chivo" w:hAnsi="Chivo"/>
          <w:bCs/>
        </w:rPr>
        <w:t>, dates to be confirmed.</w:t>
      </w:r>
    </w:p>
    <w:p w14:paraId="28BEC9D1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hivo" w:hAnsi="Chivo"/>
          <w:bCs/>
        </w:rPr>
      </w:pPr>
    </w:p>
    <w:p w14:paraId="3A51174A" w14:textId="2B24FB32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 xml:space="preserve">There will also be </w:t>
      </w:r>
      <w:r w:rsidR="008C5643" w:rsidRPr="003941D0">
        <w:rPr>
          <w:rFonts w:ascii="Chivo" w:hAnsi="Chivo"/>
          <w:bCs/>
        </w:rPr>
        <w:t>8</w:t>
      </w:r>
      <w:r w:rsidRPr="003941D0">
        <w:rPr>
          <w:rFonts w:ascii="Chivo" w:hAnsi="Chivo"/>
          <w:bCs/>
        </w:rPr>
        <w:t xml:space="preserve"> training sessions which are available to all programme participants. These aren’t mandatory but we would strongly recommend you attend where possible and applicable. Please see the </w:t>
      </w:r>
      <w:r w:rsidR="00D605ED" w:rsidRPr="007046EA">
        <w:rPr>
          <w:rFonts w:ascii="Chivo" w:hAnsi="Chivo"/>
          <w:bCs/>
        </w:rPr>
        <w:t xml:space="preserve">training </w:t>
      </w:r>
      <w:r w:rsidRPr="007046EA">
        <w:rPr>
          <w:rFonts w:ascii="Chivo" w:hAnsi="Chivo"/>
          <w:bCs/>
        </w:rPr>
        <w:t>programme outline</w:t>
      </w:r>
      <w:r w:rsidRPr="003941D0">
        <w:rPr>
          <w:rFonts w:ascii="Chivo" w:hAnsi="Chivo"/>
          <w:bCs/>
        </w:rPr>
        <w:t xml:space="preserve"> for more information.</w:t>
      </w:r>
    </w:p>
    <w:p w14:paraId="514BE7F0" w14:textId="77777777" w:rsidR="004C6743" w:rsidRPr="003941D0" w:rsidRDefault="004C6743" w:rsidP="004C6743">
      <w:pPr>
        <w:pStyle w:val="NormalWeb"/>
        <w:rPr>
          <w:rFonts w:ascii="Chivo" w:hAnsi="Chivo"/>
          <w:color w:val="000000"/>
        </w:rPr>
      </w:pPr>
    </w:p>
    <w:p w14:paraId="741DF141" w14:textId="7A7AA33F" w:rsidR="004C6743" w:rsidRPr="003941D0" w:rsidRDefault="00641D84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6) </w:t>
      </w:r>
      <w:r w:rsidR="004C6743" w:rsidRPr="003941D0">
        <w:rPr>
          <w:rFonts w:ascii="Chivo" w:hAnsi="Chivo"/>
          <w:b/>
        </w:rPr>
        <w:t xml:space="preserve">Are you prepared to have action plans signed off by your governing body as an outcome of this programme? </w:t>
      </w:r>
      <w:r w:rsidR="004C6743" w:rsidRPr="003941D0">
        <w:rPr>
          <w:rFonts w:ascii="Chivo" w:hAnsi="Chivo"/>
          <w:b/>
          <w:highlight w:val="yellow"/>
        </w:rPr>
        <w:t>YES/ NO</w:t>
      </w:r>
      <w:r w:rsidR="004C6743" w:rsidRPr="003941D0">
        <w:rPr>
          <w:rFonts w:ascii="Chivo" w:hAnsi="Chivo"/>
          <w:b/>
        </w:rPr>
        <w:tab/>
      </w:r>
    </w:p>
    <w:p w14:paraId="63A4D705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>If there is an issue with any of the above, please outline your reasons here. These will be taken into account during the selection process:</w:t>
      </w:r>
    </w:p>
    <w:p w14:paraId="45D9BF5F" w14:textId="7CA3414A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1E0CAB8C" w14:textId="784B8A1B" w:rsidR="00641D84" w:rsidRPr="00DC2141" w:rsidRDefault="00641D84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  <w:sz w:val="22"/>
          <w:szCs w:val="22"/>
        </w:rPr>
      </w:pPr>
      <w:r>
        <w:rPr>
          <w:rFonts w:ascii="Chivo" w:hAnsi="Chivo"/>
          <w:b/>
        </w:rPr>
        <w:t>7) Are you happy for the information on this form to be shared with the programme facilitators and trainers who are external to MDEM</w:t>
      </w:r>
      <w:r w:rsidR="00143A17">
        <w:rPr>
          <w:rFonts w:ascii="Chivo" w:hAnsi="Chivo"/>
          <w:b/>
        </w:rPr>
        <w:t>/WMMD</w:t>
      </w:r>
      <w:r>
        <w:rPr>
          <w:rFonts w:ascii="Chivo" w:hAnsi="Chivo"/>
          <w:b/>
        </w:rPr>
        <w:t xml:space="preserve">? </w:t>
      </w:r>
      <w:r w:rsidRPr="00641D84">
        <w:rPr>
          <w:rFonts w:ascii="Chivo" w:hAnsi="Chivo"/>
          <w:b/>
          <w:highlight w:val="yellow"/>
        </w:rPr>
        <w:t>YES/NO</w:t>
      </w:r>
      <w:r>
        <w:rPr>
          <w:rFonts w:ascii="Chivo" w:hAnsi="Chivo"/>
          <w:b/>
        </w:rPr>
        <w:t xml:space="preserve"> </w:t>
      </w:r>
      <w:bookmarkStart w:id="0" w:name="_Hlk136515191"/>
      <w:r w:rsidRPr="00DC2141">
        <w:rPr>
          <w:rFonts w:ascii="Chivo" w:hAnsi="Chivo"/>
          <w:bCs/>
          <w:sz w:val="22"/>
          <w:szCs w:val="22"/>
        </w:rPr>
        <w:t xml:space="preserve">You can view MDEM’s privacy policy including how we safeguard your data </w:t>
      </w:r>
      <w:hyperlink r:id="rId11" w:history="1">
        <w:r w:rsidRPr="00DC2141">
          <w:rPr>
            <w:rStyle w:val="Hyperlink"/>
            <w:rFonts w:ascii="Chivo" w:hAnsi="Chivo"/>
            <w:bCs/>
            <w:sz w:val="22"/>
            <w:szCs w:val="22"/>
          </w:rPr>
          <w:t>here.</w:t>
        </w:r>
      </w:hyperlink>
      <w:r w:rsidRPr="00DC2141">
        <w:rPr>
          <w:rFonts w:ascii="Chivo" w:hAnsi="Chivo"/>
          <w:bCs/>
          <w:sz w:val="22"/>
          <w:szCs w:val="22"/>
        </w:rPr>
        <w:t xml:space="preserve"> </w:t>
      </w:r>
      <w:r w:rsidR="00DC2141" w:rsidRPr="00DC2141">
        <w:rPr>
          <w:rFonts w:ascii="Chivo" w:hAnsi="Chivo"/>
          <w:bCs/>
          <w:sz w:val="22"/>
          <w:szCs w:val="22"/>
        </w:rPr>
        <w:t xml:space="preserve">You can view </w:t>
      </w:r>
      <w:r w:rsidR="00DC2141">
        <w:rPr>
          <w:rFonts w:ascii="Chivo" w:hAnsi="Chivo"/>
          <w:bCs/>
          <w:sz w:val="22"/>
          <w:szCs w:val="22"/>
        </w:rPr>
        <w:t>WMMD</w:t>
      </w:r>
      <w:r w:rsidR="00DC2141" w:rsidRPr="00DC2141">
        <w:rPr>
          <w:rFonts w:ascii="Chivo" w:hAnsi="Chivo"/>
          <w:bCs/>
          <w:sz w:val="22"/>
          <w:szCs w:val="22"/>
        </w:rPr>
        <w:t xml:space="preserve">’s privacy policy including how we safeguard your data </w:t>
      </w:r>
      <w:hyperlink r:id="rId12" w:history="1">
        <w:r w:rsidR="00DC2141" w:rsidRPr="000D2C9A">
          <w:rPr>
            <w:rStyle w:val="Hyperlink"/>
            <w:rFonts w:ascii="Chivo" w:hAnsi="Chivo"/>
            <w:bCs/>
            <w:sz w:val="22"/>
            <w:szCs w:val="22"/>
          </w:rPr>
          <w:t>here</w:t>
        </w:r>
      </w:hyperlink>
      <w:r w:rsidR="00DC2141" w:rsidRPr="000D2C9A">
        <w:rPr>
          <w:rFonts w:ascii="Chivo" w:hAnsi="Chivo"/>
          <w:bCs/>
          <w:sz w:val="22"/>
          <w:szCs w:val="22"/>
        </w:rPr>
        <w:t>.</w:t>
      </w:r>
      <w:r w:rsidR="00DC2141" w:rsidRPr="00DC2141">
        <w:rPr>
          <w:rFonts w:ascii="Chivo" w:hAnsi="Chivo"/>
          <w:bCs/>
          <w:sz w:val="22"/>
          <w:szCs w:val="22"/>
        </w:rPr>
        <w:t xml:space="preserve"> </w:t>
      </w:r>
    </w:p>
    <w:bookmarkEnd w:id="0"/>
    <w:p w14:paraId="4D8F7036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ab/>
      </w:r>
      <w:r w:rsidRPr="003941D0">
        <w:rPr>
          <w:rFonts w:ascii="Chivo" w:hAnsi="Chivo"/>
          <w:b/>
        </w:rPr>
        <w:tab/>
        <w:t xml:space="preserve"> </w:t>
      </w:r>
    </w:p>
    <w:p w14:paraId="12D09326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>Please be aware by joining the programme, you will need to complete the following throughout the year:</w:t>
      </w:r>
    </w:p>
    <w:p w14:paraId="66A9CFE0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>- Benchmarking of your activity to show progress throughout the programme</w:t>
      </w:r>
    </w:p>
    <w:p w14:paraId="1B98B19F" w14:textId="72A09351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>- Annual Museum</w:t>
      </w:r>
      <w:r w:rsidR="003C5F34">
        <w:rPr>
          <w:rFonts w:ascii="Chivo" w:hAnsi="Chivo"/>
          <w:bCs/>
        </w:rPr>
        <w:t xml:space="preserve"> </w:t>
      </w:r>
      <w:r w:rsidRPr="003941D0">
        <w:rPr>
          <w:rFonts w:ascii="Chivo" w:hAnsi="Chivo"/>
          <w:bCs/>
        </w:rPr>
        <w:t xml:space="preserve">Survey </w:t>
      </w:r>
      <w:r w:rsidR="007A1B7C" w:rsidRPr="003941D0">
        <w:rPr>
          <w:rFonts w:ascii="Chivo" w:hAnsi="Chivo"/>
          <w:bCs/>
        </w:rPr>
        <w:t>202</w:t>
      </w:r>
      <w:r w:rsidR="003C5F34">
        <w:rPr>
          <w:rFonts w:ascii="Chivo" w:hAnsi="Chivo"/>
          <w:bCs/>
        </w:rPr>
        <w:t>4</w:t>
      </w:r>
    </w:p>
    <w:p w14:paraId="4BE2F428" w14:textId="70209F80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>- Case studies to be shared on the MDEM</w:t>
      </w:r>
      <w:r w:rsidR="00703419">
        <w:rPr>
          <w:rFonts w:ascii="Chivo" w:hAnsi="Chivo"/>
          <w:bCs/>
        </w:rPr>
        <w:t xml:space="preserve"> and WMMD</w:t>
      </w:r>
      <w:r w:rsidRPr="003941D0">
        <w:rPr>
          <w:rFonts w:ascii="Chivo" w:hAnsi="Chivo"/>
          <w:bCs/>
        </w:rPr>
        <w:t xml:space="preserve"> website</w:t>
      </w:r>
      <w:r w:rsidR="0033493A">
        <w:rPr>
          <w:rFonts w:ascii="Chivo" w:hAnsi="Chivo"/>
          <w:bCs/>
        </w:rPr>
        <w:t>s</w:t>
      </w:r>
    </w:p>
    <w:p w14:paraId="5CBD82BD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  <w:r w:rsidRPr="003941D0">
        <w:rPr>
          <w:rFonts w:ascii="Chivo" w:hAnsi="Chivo"/>
        </w:rPr>
        <w:tab/>
      </w:r>
    </w:p>
    <w:p w14:paraId="6D4D6F30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  <w:r w:rsidRPr="003941D0">
        <w:rPr>
          <w:rFonts w:ascii="Chivo" w:hAnsi="Chiv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5AB58" wp14:editId="46B489D7">
                <wp:simplePos x="0" y="0"/>
                <wp:positionH relativeFrom="column">
                  <wp:posOffset>-82550</wp:posOffset>
                </wp:positionH>
                <wp:positionV relativeFrom="paragraph">
                  <wp:posOffset>133351</wp:posOffset>
                </wp:positionV>
                <wp:extent cx="5899785" cy="1035050"/>
                <wp:effectExtent l="0" t="0" r="2476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2A55E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Signed by (We will accept electronic signatures):</w:t>
                            </w:r>
                          </w:p>
                          <w:p w14:paraId="72EED7FF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FE1421A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Project Lead:</w:t>
                            </w:r>
                          </w:p>
                          <w:p w14:paraId="0FB1D204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Project Sponsor (member of the governing body): </w:t>
                            </w:r>
                          </w:p>
                          <w:p w14:paraId="33D28C84" w14:textId="07149756" w:rsidR="004C6743" w:rsidRDefault="004C6743" w:rsidP="004C6743">
                            <w:pPr>
                              <w:tabs>
                                <w:tab w:val="left" w:pos="4281"/>
                              </w:tabs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A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5pt;margin-top:10.5pt;width:464.5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" strokecolor="#1f497d" strokeweight="1.5pt">
                <v:textbox>
                  <w:txbxContent>
                    <w:p w14:paraId="55E2A55E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Signed by (We will accept electronic signatures):</w:t>
                      </w:r>
                    </w:p>
                    <w:p w14:paraId="72EED7FF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4FE1421A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Project Lead:</w:t>
                      </w:r>
                    </w:p>
                    <w:p w14:paraId="0FB1D204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Project Sponsor (member of the governing body): </w:t>
                      </w:r>
                    </w:p>
                    <w:p w14:paraId="33D28C84" w14:textId="07149756" w:rsidR="004C6743" w:rsidRDefault="004C6743" w:rsidP="004C6743">
                      <w:pPr>
                        <w:tabs>
                          <w:tab w:val="left" w:pos="4281"/>
                        </w:tabs>
                      </w:pPr>
                      <w:r>
                        <w:rPr>
                          <w:rFonts w:ascii="Calibri" w:hAnsi="Calibri"/>
                          <w:b/>
                        </w:rP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AF7F2B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3DAE82D7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ADE535C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E30E7C8" w14:textId="77777777" w:rsidR="004C6743" w:rsidRPr="003941D0" w:rsidRDefault="004C6743" w:rsidP="004C6743">
      <w:pPr>
        <w:tabs>
          <w:tab w:val="left" w:pos="4281"/>
        </w:tabs>
        <w:rPr>
          <w:rFonts w:ascii="Chivo" w:hAnsi="Chivo" w:cs="Arial"/>
          <w:b/>
        </w:rPr>
      </w:pPr>
      <w:r w:rsidRPr="003941D0">
        <w:rPr>
          <w:rFonts w:ascii="Chivo" w:hAnsi="Chivo" w:cs="Arial"/>
          <w:b/>
        </w:rPr>
        <w:t xml:space="preserve">Please note the closing date for expressions of interest is </w:t>
      </w:r>
      <w:r w:rsidRPr="003941D0">
        <w:rPr>
          <w:rFonts w:ascii="Chivo" w:hAnsi="Chivo" w:cs="Arial"/>
          <w:b/>
          <w:color w:val="FF0000"/>
        </w:rPr>
        <w:t>16</w:t>
      </w:r>
      <w:r w:rsidRPr="003941D0">
        <w:rPr>
          <w:rFonts w:ascii="Chivo" w:hAnsi="Chivo" w:cs="Arial"/>
          <w:b/>
          <w:color w:val="FF0000"/>
          <w:vertAlign w:val="superscript"/>
        </w:rPr>
        <w:t>th</w:t>
      </w:r>
      <w:r w:rsidRPr="003941D0">
        <w:rPr>
          <w:rFonts w:ascii="Chivo" w:hAnsi="Chivo" w:cs="Arial"/>
          <w:b/>
          <w:color w:val="FF0000"/>
        </w:rPr>
        <w:t xml:space="preserve"> July</w:t>
      </w:r>
      <w:r w:rsidRPr="003941D0">
        <w:rPr>
          <w:rFonts w:ascii="Chivo" w:hAnsi="Chivo" w:cs="Arial"/>
          <w:b/>
        </w:rPr>
        <w:t xml:space="preserve">. Please return this form to </w:t>
      </w:r>
      <w:hyperlink r:id="rId13" w:history="1">
        <w:r w:rsidRPr="003941D0">
          <w:rPr>
            <w:rStyle w:val="Hyperlink"/>
            <w:rFonts w:ascii="Chivo" w:hAnsi="Chivo" w:cs="Arial"/>
            <w:b/>
          </w:rPr>
          <w:t>sarah.hartshorne@leics.gov.uk</w:t>
        </w:r>
      </w:hyperlink>
      <w:r w:rsidRPr="003941D0">
        <w:rPr>
          <w:rFonts w:ascii="Chivo" w:hAnsi="Chivo" w:cs="Arial"/>
          <w:b/>
        </w:rPr>
        <w:t xml:space="preserve"> .</w:t>
      </w:r>
    </w:p>
    <w:p w14:paraId="6538CB21" w14:textId="77777777" w:rsidR="004C6743" w:rsidRPr="003941D0" w:rsidRDefault="004C6743" w:rsidP="004C6743">
      <w:pPr>
        <w:tabs>
          <w:tab w:val="left" w:pos="4281"/>
        </w:tabs>
        <w:rPr>
          <w:rFonts w:ascii="Chivo" w:hAnsi="Chivo" w:cs="Arial"/>
          <w:b/>
        </w:rPr>
      </w:pPr>
    </w:p>
    <w:p w14:paraId="759751E3" w14:textId="492D5E7C" w:rsidR="00A21EFC" w:rsidRPr="003941D0" w:rsidRDefault="00A21EFC" w:rsidP="004C6743">
      <w:pPr>
        <w:rPr>
          <w:rFonts w:ascii="Chivo" w:hAnsi="Chivo"/>
        </w:rPr>
      </w:pPr>
    </w:p>
    <w:p w14:paraId="6C8E9FF9" w14:textId="18267906" w:rsidR="00A21EFC" w:rsidRPr="003941D0" w:rsidRDefault="00A21EFC" w:rsidP="007A1B7C">
      <w:pPr>
        <w:tabs>
          <w:tab w:val="left" w:pos="4281"/>
        </w:tabs>
        <w:rPr>
          <w:rFonts w:ascii="Chivo" w:hAnsi="Chivo" w:cs="Arial"/>
          <w:b/>
        </w:rPr>
      </w:pPr>
      <w:r w:rsidRPr="003941D0">
        <w:rPr>
          <w:rFonts w:ascii="Chivo" w:hAnsi="Chivo" w:cs="Arial"/>
          <w:b/>
        </w:rPr>
        <w:t xml:space="preserve">Please note the closing date for expressions of interest is </w:t>
      </w:r>
      <w:r w:rsidR="00641D84" w:rsidRPr="00641D84">
        <w:rPr>
          <w:rFonts w:ascii="Chivo" w:hAnsi="Chivo" w:cs="Arial"/>
          <w:b/>
          <w:color w:val="FF0000"/>
        </w:rPr>
        <w:t>5pm</w:t>
      </w:r>
      <w:r w:rsidR="006E1B85">
        <w:rPr>
          <w:rFonts w:ascii="Chivo" w:hAnsi="Chivo" w:cs="Arial"/>
          <w:b/>
          <w:color w:val="FF0000"/>
        </w:rPr>
        <w:t>, Monday</w:t>
      </w:r>
      <w:r w:rsidR="00641D84">
        <w:rPr>
          <w:rFonts w:ascii="Chivo" w:hAnsi="Chivo" w:cs="Arial"/>
          <w:b/>
        </w:rPr>
        <w:t xml:space="preserve"> </w:t>
      </w:r>
      <w:r w:rsidR="00641D84">
        <w:rPr>
          <w:rFonts w:ascii="Chivo" w:hAnsi="Chivo" w:cs="Arial"/>
          <w:b/>
          <w:color w:val="FF0000"/>
        </w:rPr>
        <w:t>24</w:t>
      </w:r>
      <w:r w:rsidRPr="003941D0">
        <w:rPr>
          <w:rFonts w:ascii="Chivo" w:hAnsi="Chivo" w:cs="Arial"/>
          <w:b/>
          <w:color w:val="FF0000"/>
        </w:rPr>
        <w:t xml:space="preserve"> July</w:t>
      </w:r>
      <w:r w:rsidRPr="003941D0">
        <w:rPr>
          <w:rFonts w:ascii="Chivo" w:hAnsi="Chivo" w:cs="Arial"/>
          <w:b/>
        </w:rPr>
        <w:t xml:space="preserve">. Please return this form to </w:t>
      </w:r>
      <w:hyperlink r:id="rId14" w:history="1">
        <w:r w:rsidR="00880E92" w:rsidRPr="00BE687F">
          <w:rPr>
            <w:rStyle w:val="Hyperlink"/>
            <w:rFonts w:ascii="Chivo" w:hAnsi="Chivo" w:cs="Arial"/>
            <w:b/>
          </w:rPr>
          <w:t>mdem@leics.gov.uk</w:t>
        </w:r>
      </w:hyperlink>
      <w:r w:rsidRPr="003941D0">
        <w:rPr>
          <w:rFonts w:ascii="Chivo" w:hAnsi="Chivo" w:cs="Arial"/>
          <w:b/>
        </w:rPr>
        <w:t xml:space="preserve"> </w:t>
      </w:r>
    </w:p>
    <w:sectPr w:rsidR="00A21EFC" w:rsidRPr="003941D0" w:rsidSect="00353F1D">
      <w:headerReference w:type="default" r:id="rId15"/>
      <w:footerReference w:type="defaul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5827" w14:textId="77777777" w:rsidR="009A78E2" w:rsidRDefault="009A78E2" w:rsidP="00153DAA">
      <w:r>
        <w:separator/>
      </w:r>
    </w:p>
  </w:endnote>
  <w:endnote w:type="continuationSeparator" w:id="0">
    <w:p w14:paraId="1888E9A8" w14:textId="77777777" w:rsidR="009A78E2" w:rsidRDefault="009A78E2" w:rsidP="00153DAA">
      <w:r>
        <w:continuationSeparator/>
      </w:r>
    </w:p>
  </w:endnote>
  <w:endnote w:type="continuationNotice" w:id="1">
    <w:p w14:paraId="4A6092EF" w14:textId="77777777" w:rsidR="003271A3" w:rsidRDefault="00327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hivo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B0E2" w14:textId="33DBEDE0" w:rsidR="00451CF4" w:rsidRPr="001D28C9" w:rsidRDefault="001D28C9">
    <w:pPr>
      <w:pStyle w:val="Footer"/>
      <w:rPr>
        <w:rFonts w:ascii="Chivo" w:hAnsi="Chivo"/>
        <w:b/>
        <w:bCs/>
        <w:sz w:val="20"/>
        <w:szCs w:val="20"/>
      </w:rPr>
    </w:pPr>
    <w:r w:rsidRPr="001D28C9">
      <w:rPr>
        <w:rFonts w:ascii="Chivo" w:hAnsi="Chivo"/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2A9A535D" wp14:editId="4135C9D4">
              <wp:simplePos x="0" y="0"/>
              <wp:positionH relativeFrom="page">
                <wp:align>left</wp:align>
              </wp:positionH>
              <wp:positionV relativeFrom="paragraph">
                <wp:posOffset>-140335</wp:posOffset>
              </wp:positionV>
              <wp:extent cx="3460750" cy="749300"/>
              <wp:effectExtent l="0" t="0" r="6350" b="0"/>
              <wp:wrapTight wrapText="bothSides">
                <wp:wrapPolygon edited="0">
                  <wp:start x="18310" y="0"/>
                  <wp:lineTo x="18310" y="8786"/>
                  <wp:lineTo x="0" y="12081"/>
                  <wp:lineTo x="0" y="20868"/>
                  <wp:lineTo x="21521" y="20868"/>
                  <wp:lineTo x="21521" y="0"/>
                  <wp:lineTo x="18310" y="0"/>
                </wp:wrapPolygon>
              </wp:wrapTight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0750" cy="749300"/>
                        <a:chOff x="3080" y="1990"/>
                        <a:chExt cx="3420" cy="1150"/>
                      </a:xfrm>
                    </wpg:grpSpPr>
                    <wps:wsp>
                      <wps:cNvPr id="16" name="Rectangle 7"/>
                      <wps:cNvSpPr>
                        <a:spLocks noChangeArrowheads="1"/>
                      </wps:cNvSpPr>
                      <wps:spPr bwMode="auto">
                        <a:xfrm>
                          <a:off x="6020" y="1990"/>
                          <a:ext cx="480" cy="1150"/>
                        </a:xfrm>
                        <a:prstGeom prst="rect">
                          <a:avLst/>
                        </a:prstGeom>
                        <a:solidFill>
                          <a:srgbClr val="56B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6"/>
                      <wps:cNvSpPr>
                        <a:spLocks noChangeArrowheads="1"/>
                      </wps:cNvSpPr>
                      <wps:spPr bwMode="auto">
                        <a:xfrm>
                          <a:off x="3080" y="2660"/>
                          <a:ext cx="2940" cy="480"/>
                        </a:xfrm>
                        <a:prstGeom prst="rect">
                          <a:avLst/>
                        </a:prstGeom>
                        <a:solidFill>
                          <a:srgbClr val="E43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E428D8" id="Group 15" o:spid="_x0000_s1026" style="position:absolute;margin-left:0;margin-top:-11.05pt;width:272.5pt;height:59pt;z-index:-251654144;mso-position-horizontal:left;mso-position-horizontal-relative:page" coordorigin="3080,1990" coordsize="3420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">
              <v:rect id="Rectangle 7" o:spid="_x0000_s1027" style="position:absolute;left:6020;top:1990;width:480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" fillcolor="#56bbb9" stroked="f"/>
              <v:rect id="Rectangle 6" o:spid="_x0000_s1028" style="position:absolute;left:3080;top:2660;width:29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" fillcolor="#e4332f" stroked="f"/>
              <w10:wrap type="tight" anchorx="page"/>
            </v:group>
          </w:pict>
        </mc:Fallback>
      </mc:AlternateContent>
    </w:r>
    <w:r w:rsidRPr="001D28C9">
      <w:rPr>
        <w:rFonts w:ascii="Chivo" w:hAnsi="Chivo"/>
        <w:b/>
        <w:bCs/>
        <w:noProof/>
        <w:sz w:val="20"/>
        <w:szCs w:val="20"/>
      </w:rPr>
      <w:drawing>
        <wp:anchor distT="0" distB="0" distL="114300" distR="114300" simplePos="0" relativeHeight="251658242" behindDoc="1" locked="0" layoutInCell="1" allowOverlap="1" wp14:anchorId="4E679983" wp14:editId="27B4F57D">
          <wp:simplePos x="0" y="0"/>
          <wp:positionH relativeFrom="page">
            <wp:align>right</wp:align>
          </wp:positionH>
          <wp:positionV relativeFrom="paragraph">
            <wp:posOffset>-133985</wp:posOffset>
          </wp:positionV>
          <wp:extent cx="4127500" cy="736600"/>
          <wp:effectExtent l="0" t="0" r="6350" b="6350"/>
          <wp:wrapTight wrapText="bothSides">
            <wp:wrapPolygon edited="0">
              <wp:start x="0" y="0"/>
              <wp:lineTo x="0" y="21228"/>
              <wp:lineTo x="21534" y="21228"/>
              <wp:lineTo x="21534" y="0"/>
              <wp:lineTo x="0" y="0"/>
            </wp:wrapPolygon>
          </wp:wrapTight>
          <wp:docPr id="692773451" name="Picture 692773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A4F4" w14:textId="77777777" w:rsidR="009A78E2" w:rsidRDefault="009A78E2" w:rsidP="00153DAA">
      <w:r>
        <w:separator/>
      </w:r>
    </w:p>
  </w:footnote>
  <w:footnote w:type="continuationSeparator" w:id="0">
    <w:p w14:paraId="5A94E8D0" w14:textId="77777777" w:rsidR="009A78E2" w:rsidRDefault="009A78E2" w:rsidP="00153DAA">
      <w:r>
        <w:continuationSeparator/>
      </w:r>
    </w:p>
  </w:footnote>
  <w:footnote w:type="continuationNotice" w:id="1">
    <w:p w14:paraId="061F7228" w14:textId="77777777" w:rsidR="003271A3" w:rsidRDefault="00327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A66D" w14:textId="362C1B46" w:rsidR="00153DAA" w:rsidRDefault="00EA43B4" w:rsidP="0059400B">
    <w:pPr>
      <w:pStyle w:val="Header"/>
      <w:tabs>
        <w:tab w:val="clear" w:pos="4513"/>
        <w:tab w:val="clear" w:pos="9026"/>
        <w:tab w:val="left" w:pos="3345"/>
      </w:tabs>
    </w:pPr>
    <w:r>
      <w:rPr>
        <w:noProof/>
      </w:rPr>
      <w:drawing>
        <wp:anchor distT="0" distB="0" distL="114300" distR="114300" simplePos="0" relativeHeight="251658244" behindDoc="1" locked="0" layoutInCell="1" allowOverlap="1" wp14:anchorId="3723AE4D" wp14:editId="6E30AE0F">
          <wp:simplePos x="0" y="0"/>
          <wp:positionH relativeFrom="column">
            <wp:posOffset>1714500</wp:posOffset>
          </wp:positionH>
          <wp:positionV relativeFrom="paragraph">
            <wp:posOffset>-202555</wp:posOffset>
          </wp:positionV>
          <wp:extent cx="961874" cy="833745"/>
          <wp:effectExtent l="0" t="0" r="0" b="5080"/>
          <wp:wrapNone/>
          <wp:docPr id="772364480" name="Picture 772364480" descr="A picture containing text, font, screensho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930372" name="Picture 1783930372" descr="A picture containing text, font, screenshot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145" cy="837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CF4">
      <w:rPr>
        <w:noProof/>
      </w:rPr>
      <w:drawing>
        <wp:anchor distT="0" distB="0" distL="114300" distR="114300" simplePos="0" relativeHeight="251658241" behindDoc="1" locked="0" layoutInCell="1" allowOverlap="1" wp14:anchorId="19277574" wp14:editId="08060B21">
          <wp:simplePos x="0" y="0"/>
          <wp:positionH relativeFrom="column">
            <wp:posOffset>5187950</wp:posOffset>
          </wp:positionH>
          <wp:positionV relativeFrom="paragraph">
            <wp:posOffset>-487680</wp:posOffset>
          </wp:positionV>
          <wp:extent cx="1755775" cy="780415"/>
          <wp:effectExtent l="0" t="0" r="0" b="635"/>
          <wp:wrapNone/>
          <wp:docPr id="449253594" name="Picture 449253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3DAA">
      <w:rPr>
        <w:noProof/>
      </w:rPr>
      <w:drawing>
        <wp:anchor distT="0" distB="0" distL="114300" distR="114300" simplePos="0" relativeHeight="251658240" behindDoc="1" locked="0" layoutInCell="1" allowOverlap="1" wp14:anchorId="5BB0DA1E" wp14:editId="15A02A01">
          <wp:simplePos x="0" y="0"/>
          <wp:positionH relativeFrom="column">
            <wp:posOffset>-787400</wp:posOffset>
          </wp:positionH>
          <wp:positionV relativeFrom="paragraph">
            <wp:posOffset>-252730</wp:posOffset>
          </wp:positionV>
          <wp:extent cx="2935771" cy="863600"/>
          <wp:effectExtent l="0" t="0" r="0" b="0"/>
          <wp:wrapNone/>
          <wp:docPr id="2140186870" name="Picture 214018687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EM Full logo RGB_Colou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85" b="30218"/>
                  <a:stretch/>
                </pic:blipFill>
                <pic:spPr bwMode="auto">
                  <a:xfrm>
                    <a:off x="0" y="0"/>
                    <a:ext cx="2937735" cy="8641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0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E45"/>
    <w:multiLevelType w:val="hybridMultilevel"/>
    <w:tmpl w:val="0DAC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C5F"/>
    <w:multiLevelType w:val="hybridMultilevel"/>
    <w:tmpl w:val="C71A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CB2"/>
    <w:multiLevelType w:val="hybridMultilevel"/>
    <w:tmpl w:val="1DF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E4BE8"/>
    <w:multiLevelType w:val="hybridMultilevel"/>
    <w:tmpl w:val="DCF8A846"/>
    <w:lvl w:ilvl="0" w:tplc="A5FC34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6F21"/>
    <w:multiLevelType w:val="hybridMultilevel"/>
    <w:tmpl w:val="0C68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4C57"/>
    <w:multiLevelType w:val="hybridMultilevel"/>
    <w:tmpl w:val="C996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669AD"/>
    <w:multiLevelType w:val="hybridMultilevel"/>
    <w:tmpl w:val="DD9C3448"/>
    <w:lvl w:ilvl="0" w:tplc="D3EEEAB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67224"/>
    <w:multiLevelType w:val="hybridMultilevel"/>
    <w:tmpl w:val="323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248496">
    <w:abstractNumId w:val="6"/>
  </w:num>
  <w:num w:numId="2" w16cid:durableId="1040134891">
    <w:abstractNumId w:val="3"/>
  </w:num>
  <w:num w:numId="3" w16cid:durableId="1028721978">
    <w:abstractNumId w:val="0"/>
  </w:num>
  <w:num w:numId="4" w16cid:durableId="575213612">
    <w:abstractNumId w:val="1"/>
  </w:num>
  <w:num w:numId="5" w16cid:durableId="358510808">
    <w:abstractNumId w:val="5"/>
  </w:num>
  <w:num w:numId="6" w16cid:durableId="509300883">
    <w:abstractNumId w:val="4"/>
  </w:num>
  <w:num w:numId="7" w16cid:durableId="1986666878">
    <w:abstractNumId w:val="7"/>
  </w:num>
  <w:num w:numId="8" w16cid:durableId="1923905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E8"/>
    <w:rsid w:val="000C293D"/>
    <w:rsid w:val="000C595E"/>
    <w:rsid w:val="000D2C9A"/>
    <w:rsid w:val="00143A17"/>
    <w:rsid w:val="00153DAA"/>
    <w:rsid w:val="00184DC5"/>
    <w:rsid w:val="001D28C9"/>
    <w:rsid w:val="0027693B"/>
    <w:rsid w:val="00322D14"/>
    <w:rsid w:val="003271A3"/>
    <w:rsid w:val="0033493A"/>
    <w:rsid w:val="00346BF9"/>
    <w:rsid w:val="00353F1D"/>
    <w:rsid w:val="0039092F"/>
    <w:rsid w:val="003941D0"/>
    <w:rsid w:val="00395135"/>
    <w:rsid w:val="003C5F34"/>
    <w:rsid w:val="004269EC"/>
    <w:rsid w:val="00445E3A"/>
    <w:rsid w:val="00451CF4"/>
    <w:rsid w:val="004C6743"/>
    <w:rsid w:val="00506058"/>
    <w:rsid w:val="0059400B"/>
    <w:rsid w:val="005C611F"/>
    <w:rsid w:val="005E0820"/>
    <w:rsid w:val="00600A86"/>
    <w:rsid w:val="00641D84"/>
    <w:rsid w:val="00694B35"/>
    <w:rsid w:val="006E1B85"/>
    <w:rsid w:val="006E73BC"/>
    <w:rsid w:val="006F3EEB"/>
    <w:rsid w:val="00703419"/>
    <w:rsid w:val="007046EA"/>
    <w:rsid w:val="00743BF7"/>
    <w:rsid w:val="00775993"/>
    <w:rsid w:val="007A1B7C"/>
    <w:rsid w:val="007D17E8"/>
    <w:rsid w:val="007E276E"/>
    <w:rsid w:val="007E6503"/>
    <w:rsid w:val="00803118"/>
    <w:rsid w:val="00880E92"/>
    <w:rsid w:val="008C5643"/>
    <w:rsid w:val="00986A7F"/>
    <w:rsid w:val="009934D8"/>
    <w:rsid w:val="009A78E2"/>
    <w:rsid w:val="00A21EFC"/>
    <w:rsid w:val="00AA388A"/>
    <w:rsid w:val="00B11416"/>
    <w:rsid w:val="00B76F88"/>
    <w:rsid w:val="00BA76EF"/>
    <w:rsid w:val="00C46C1C"/>
    <w:rsid w:val="00CA755C"/>
    <w:rsid w:val="00D605ED"/>
    <w:rsid w:val="00D77AD1"/>
    <w:rsid w:val="00D940E8"/>
    <w:rsid w:val="00DC2141"/>
    <w:rsid w:val="00DC262C"/>
    <w:rsid w:val="00DD0607"/>
    <w:rsid w:val="00E17E0A"/>
    <w:rsid w:val="00E50F9F"/>
    <w:rsid w:val="00EA43B4"/>
    <w:rsid w:val="00EC0E40"/>
    <w:rsid w:val="00EC4EED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21988"/>
  <w15:chartTrackingRefBased/>
  <w15:docId w15:val="{7801803C-3791-4EA3-945E-759E325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AA"/>
  </w:style>
  <w:style w:type="paragraph" w:styleId="Footer">
    <w:name w:val="footer"/>
    <w:basedOn w:val="Normal"/>
    <w:link w:val="Foot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AA"/>
  </w:style>
  <w:style w:type="character" w:styleId="FollowedHyperlink">
    <w:name w:val="FollowedHyperlink"/>
    <w:basedOn w:val="DefaultParagraphFont"/>
    <w:uiPriority w:val="99"/>
    <w:semiHidden/>
    <w:unhideWhenUsed/>
    <w:rsid w:val="00153D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6743"/>
    <w:rPr>
      <w:rFonts w:ascii="Times New Roman" w:eastAsia="Calibr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h.hartshorne@leics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dwm.org.uk/privacy-polic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dem.org.uk/privacy-policy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dem.org.uk/support-grants/organisational-health-chec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dem@leics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6" ma:contentTypeDescription="Create a new document." ma:contentTypeScope="" ma:versionID="8516ef4345b90ebdba5533831d707e54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7c0588c7c7d3f4b749b540838f95fb14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fea4b3-7d87-4ea8-83fc-a652eec306e3}" ma:internalName="TaxCatchAll" ma:showField="CatchAllData" ma:web="956360f4-927b-4e8d-ac17-172b20b4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3d766b-be69-4193-ac29-f36496234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F565D-7D43-424D-AD08-BD5F5F649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CA12F1-7C9C-47C4-AB57-A74FE1569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100F4-C435-4C64-8E11-73961924A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Hartshorne</dc:creator>
  <cp:keywords/>
  <dc:description/>
  <cp:lastModifiedBy>Dawn Allman</cp:lastModifiedBy>
  <cp:revision>21</cp:revision>
  <dcterms:created xsi:type="dcterms:W3CDTF">2023-05-24T08:19:00Z</dcterms:created>
  <dcterms:modified xsi:type="dcterms:W3CDTF">2023-06-13T11:11:00Z</dcterms:modified>
</cp:coreProperties>
</file>